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</w:pPr>
      <w:r>
        <w:rPr>
          <w:rtl w:val="0"/>
        </w:rPr>
        <w:t>Strahlenschutzanweisung</w:t>
      </w:r>
    </w:p>
    <w:p>
      <w:pPr>
        <w:pStyle w:val="Untertitel"/>
      </w:pPr>
      <w:r>
        <w:rPr>
          <w:rtl w:val="0"/>
        </w:rPr>
        <w:t xml:space="preserve">nach </w:t>
      </w:r>
      <w:r>
        <w:rPr>
          <w:rtl w:val="0"/>
        </w:rPr>
        <w:t>§</w:t>
      </w:r>
      <w:r>
        <w:rPr>
          <w:rtl w:val="0"/>
        </w:rPr>
        <w:t>45 StrlSchV</w:t>
      </w:r>
    </w:p>
    <w:p>
      <w:pPr>
        <w:pStyle w:val="Untertitel"/>
      </w:pPr>
      <w:r>
        <w:rPr>
          <w:rtl w:val="0"/>
        </w:rPr>
        <w:t>f</w:t>
      </w:r>
      <w:r>
        <w:rPr>
          <w:rtl w:val="0"/>
        </w:rPr>
        <w:t>ü</w:t>
      </w:r>
      <w:r>
        <w:rPr>
          <w:rtl w:val="0"/>
        </w:rPr>
        <w:t>r</w:t>
      </w:r>
    </w:p>
    <w:p>
      <w:pPr>
        <w:pStyle w:val="Standard"/>
        <w:bidi w:val="0"/>
        <w:spacing w:before="0" w:after="160" w:line="259" w:lineRule="auto"/>
        <w:ind w:left="0" w:right="0" w:firstLine="0"/>
        <w:jc w:val="both"/>
        <w:rPr>
          <w:rFonts w:ascii="Calibri" w:cs="Calibri" w:hAnsi="Calibri" w:eastAsia="Calibri"/>
          <w:sz w:val="22"/>
          <w:szCs w:val="22"/>
          <w:u w:color="000000"/>
          <w:rtl w:val="0"/>
          <w:lang w:val="de-DE"/>
        </w:rPr>
      </w:pPr>
    </w:p>
    <w:p>
      <w:pPr>
        <w:pStyle w:val="Untertitel"/>
      </w:pPr>
      <w:r>
        <w:rPr>
          <w:rtl w:val="0"/>
        </w:rPr>
        <w:t>…………………………………………………………………………………………</w:t>
      </w:r>
      <w:r>
        <w:rPr>
          <w:rtl w:val="0"/>
        </w:rPr>
        <w:t>..</w:t>
      </w:r>
    </w:p>
    <w:p>
      <w:pPr>
        <w:pStyle w:val="Untertitel"/>
      </w:pPr>
      <w:r>
        <w:rPr>
          <w:rtl w:val="0"/>
        </w:rPr>
        <w:t>…………………………………………………………………………………………</w:t>
      </w:r>
      <w:r>
        <w:rPr>
          <w:rtl w:val="0"/>
        </w:rPr>
        <w:t>..</w:t>
      </w:r>
    </w:p>
    <w:p>
      <w:pPr>
        <w:pStyle w:val="Untertitel"/>
        <w:spacing w:after="0"/>
      </w:pPr>
      <w:r>
        <w:rPr>
          <w:rtl w:val="0"/>
          <w:lang w:val="de-DE"/>
        </w:rPr>
        <w:t>…………………………………………………………………………………………</w:t>
      </w:r>
      <w:r>
        <w:rPr>
          <w:rtl w:val="0"/>
          <w:lang w:val="de-DE"/>
        </w:rPr>
        <w:t>..</w:t>
      </w:r>
    </w:p>
    <w:p>
      <w:pPr>
        <w:pStyle w:val="Standard"/>
        <w:bidi w:val="0"/>
        <w:spacing w:before="0" w:after="160" w:line="259" w:lineRule="auto"/>
        <w:ind w:left="0" w:right="0" w:firstLine="0"/>
        <w:jc w:val="center"/>
        <w:rPr>
          <w:rFonts w:ascii="Calibri" w:cs="Calibri" w:hAnsi="Calibri" w:eastAsia="Calibri"/>
          <w:i w:val="1"/>
          <w:iCs w:val="1"/>
          <w:sz w:val="26"/>
          <w:szCs w:val="26"/>
          <w:u w:color="000000"/>
          <w:shd w:val="clear" w:color="auto" w:fill="ffffff"/>
          <w:rtl w:val="0"/>
          <w:lang w:val="de-DE"/>
        </w:rPr>
      </w:pPr>
      <w:r>
        <w:rPr>
          <w:rFonts w:ascii="Calibri" w:hAnsi="Calibri"/>
          <w:i w:val="1"/>
          <w:iCs w:val="1"/>
          <w:outline w:val="0"/>
          <w:color w:val="5a5a5a"/>
          <w:spacing w:val="10"/>
          <w:sz w:val="26"/>
          <w:szCs w:val="26"/>
          <w:u w:color="5a5a5a"/>
          <w:rtl w:val="0"/>
          <w:lang w:val="de-DE"/>
          <w14:textFill>
            <w14:solidFill>
              <w14:srgbClr w14:val="5A5A5A"/>
            </w14:solidFill>
          </w14:textFill>
        </w:rPr>
        <w:t>(Name, Adresse der Einrichtung eingeben)</w:t>
      </w:r>
    </w:p>
    <w:p>
      <w:pPr>
        <w:pStyle w:val="Standard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outline w:val="0"/>
          <w:color w:val="000000"/>
          <w:sz w:val="24"/>
          <w:szCs w:val="24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  <w:r>
        <w:rPr>
          <w:rFonts w:ascii="Times Roman" w:cs="Times Roman" w:hAnsi="Times Roman" w:eastAsia="Times Roman"/>
          <w:outline w:val="0"/>
          <w:color w:val="000000"/>
          <w:sz w:val="24"/>
          <w:szCs w:val="24"/>
          <w:shd w:val="clear" w:color="auto" w:fill="ffffff"/>
          <w:rtl w:val="0"/>
          <w14:textFill>
            <w14:solidFill>
              <w14:srgbClr w14:val="000000"/>
            </w14:solidFill>
          </w14:textFill>
        </w:rPr>
        <w:br w:type="textWrapping"/>
      </w:r>
    </w:p>
    <w:p>
      <w:pPr>
        <w:pStyle w:val="Standard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shd w:val="clear" w:color="auto" w:fill="ffffff"/>
          <w:rtl w:val="0"/>
        </w:rPr>
      </w:pPr>
    </w:p>
    <w:p>
      <w:pPr>
        <w:pStyle w:val="Überschrift"/>
        <w:bidi w:val="0"/>
      </w:pPr>
      <w:r>
        <w:rPr>
          <w:shd w:val="clear" w:color="auto" w:fill="ffffff"/>
        </w:rPr>
        <w:fldChar w:fldCharType="begin" w:fldLock="0"/>
      </w:r>
      <w:r>
        <w:rPr>
          <w:shd w:val="clear" w:color="auto" w:fill="ffffff"/>
        </w:rPr>
        <w:instrText xml:space="preserve"> TOC \t "Überschrift, 1,Überschrift 2, 2,Überschrift 3, 3"</w:instrText>
      </w:r>
      <w:r>
        <w:rPr>
          <w:shd w:val="clear" w:color="auto" w:fill="ffffff"/>
        </w:rPr>
        <w:fldChar w:fldCharType="separate" w:fldLock="0"/>
      </w:r>
    </w:p>
    <w:p>
      <w:pPr>
        <w:pStyle w:val="TOC 1"/>
        <w:numPr>
          <w:ilvl w:val="0"/>
          <w:numId w:val="1"/>
        </w:numPr>
        <w:bidi w:val="0"/>
        <w:rPr>
          <w:rFonts w:ascii="Calibri" w:hAnsi="Calibri"/>
          <w:b w:val="1"/>
          <w:bCs w:val="1"/>
          <w:sz w:val="20"/>
          <w:szCs w:val="20"/>
          <w:lang w:val="de-DE"/>
        </w:rPr>
      </w:pPr>
      <w:r>
        <w:rPr>
          <w:rFonts w:ascii="Calibri" w:hAnsi="Calibri"/>
          <w:b w:val="1"/>
          <w:bCs w:val="1"/>
          <w:sz w:val="20"/>
          <w:szCs w:val="20"/>
          <w:rtl w:val="0"/>
          <w:lang w:val="de-DE"/>
        </w:rPr>
        <w:t>Allgemeiner Teil</w:t>
        <w:tab/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instrText xml:space="preserve"> PAGEREF _Toc \h </w:instrText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separate" w:fldLock="0"/>
      </w:r>
      <w:r>
        <w:rPr>
          <w:rFonts w:ascii="Calibri" w:hAnsi="Calibri"/>
          <w:b w:val="1"/>
          <w:bCs w:val="1"/>
          <w:sz w:val="20"/>
          <w:szCs w:val="20"/>
          <w:rtl w:val="0"/>
        </w:rPr>
        <w:t>3</w:t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Einleitung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3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2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Rechtliche Grundlage und Genehmigungen, Geltungsbereich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_Toc2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3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3"/>
        <w:numPr>
          <w:ilvl w:val="2"/>
          <w:numId w:val="1"/>
        </w:numPr>
        <w:bidi w:val="0"/>
        <w:rPr>
          <w:rFonts w:ascii="Calibri" w:hAnsi="Calibri"/>
          <w:i w:val="1"/>
          <w:iCs w:val="1"/>
          <w:sz w:val="20"/>
          <w:szCs w:val="20"/>
          <w:lang w:val="de-DE"/>
        </w:rPr>
      </w:pPr>
      <w:r>
        <w:rPr>
          <w:rFonts w:ascii="Calibri" w:hAnsi="Calibri"/>
          <w:i w:val="1"/>
          <w:iCs w:val="1"/>
          <w:sz w:val="20"/>
          <w:szCs w:val="20"/>
          <w:rtl w:val="0"/>
          <w:lang w:val="sv-SE"/>
        </w:rPr>
        <w:t>Zuständige Genehmigungs- und Aufsichtsbehörde</w:t>
        <w:tab/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instrText xml:space="preserve"> PAGEREF _Toc3 \h </w:instrText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separate" w:fldLock="0"/>
      </w:r>
      <w:r>
        <w:rPr>
          <w:rFonts w:ascii="Calibri" w:hAnsi="Calibri"/>
          <w:i w:val="1"/>
          <w:iCs w:val="1"/>
          <w:sz w:val="20"/>
          <w:szCs w:val="20"/>
          <w:rtl w:val="0"/>
        </w:rPr>
        <w:t>3</w:t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end" w:fldLock="0"/>
      </w:r>
    </w:p>
    <w:p>
      <w:pPr>
        <w:pStyle w:val="TOC 3"/>
        <w:numPr>
          <w:ilvl w:val="2"/>
          <w:numId w:val="3"/>
        </w:numPr>
        <w:bidi w:val="0"/>
        <w:rPr>
          <w:rFonts w:ascii="Calibri" w:hAnsi="Calibri"/>
          <w:i w:val="1"/>
          <w:iCs w:val="1"/>
          <w:sz w:val="20"/>
          <w:szCs w:val="20"/>
          <w:lang w:val="de-DE"/>
        </w:rPr>
      </w:pPr>
      <w:r>
        <w:rPr>
          <w:rFonts w:ascii="Calibri" w:hAnsi="Calibri"/>
          <w:i w:val="1"/>
          <w:iCs w:val="1"/>
          <w:sz w:val="20"/>
          <w:szCs w:val="20"/>
          <w:rtl w:val="0"/>
          <w:lang w:val="de-DE"/>
        </w:rPr>
        <w:t>Geltungsbereich</w:t>
        <w:tab/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instrText xml:space="preserve"> PAGEREF _Toc4 \h </w:instrText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separate" w:fldLock="0"/>
      </w:r>
      <w:r>
        <w:rPr>
          <w:rFonts w:ascii="Calibri" w:hAnsi="Calibri"/>
          <w:i w:val="1"/>
          <w:iCs w:val="1"/>
          <w:sz w:val="20"/>
          <w:szCs w:val="20"/>
          <w:rtl w:val="0"/>
        </w:rPr>
        <w:t>3</w:t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4"/>
        </w:numPr>
        <w:bidi w:val="0"/>
        <w:rPr>
          <w:rFonts w:ascii="Calibri" w:hAnsi="Calibri"/>
          <w:sz w:val="20"/>
          <w:szCs w:val="20"/>
          <w:lang w:val="fr-FR"/>
        </w:rPr>
      </w:pPr>
      <w:r>
        <w:rPr>
          <w:rFonts w:ascii="Calibri" w:hAnsi="Calibri"/>
          <w:sz w:val="20"/>
          <w:szCs w:val="20"/>
          <w:rtl w:val="0"/>
          <w:lang w:val="fr-FR"/>
        </w:rPr>
        <w:t>Organisation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_Toc5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4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5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Strahlenschutzbereiche und Zutrittsregelungen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_Toc6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5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6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Unterweisung und Einweisung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_Toc7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5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3"/>
        <w:numPr>
          <w:ilvl w:val="2"/>
          <w:numId w:val="7"/>
        </w:numPr>
        <w:bidi w:val="0"/>
        <w:rPr>
          <w:rFonts w:ascii="Calibri" w:hAnsi="Calibri"/>
          <w:i w:val="1"/>
          <w:iCs w:val="1"/>
          <w:sz w:val="20"/>
          <w:szCs w:val="20"/>
          <w:lang w:val="de-DE"/>
        </w:rPr>
      </w:pPr>
      <w:r>
        <w:rPr>
          <w:rFonts w:ascii="Calibri" w:hAnsi="Calibri"/>
          <w:i w:val="1"/>
          <w:iCs w:val="1"/>
          <w:sz w:val="20"/>
          <w:szCs w:val="20"/>
          <w:rtl w:val="0"/>
          <w:lang w:val="de-DE"/>
        </w:rPr>
        <w:t>Unterweisung</w:t>
        <w:tab/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instrText xml:space="preserve"> PAGEREF _Toc8 \h </w:instrText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separate" w:fldLock="0"/>
      </w:r>
      <w:r>
        <w:rPr>
          <w:rFonts w:ascii="Calibri" w:hAnsi="Calibri"/>
          <w:i w:val="1"/>
          <w:iCs w:val="1"/>
          <w:sz w:val="20"/>
          <w:szCs w:val="20"/>
          <w:rtl w:val="0"/>
        </w:rPr>
        <w:t>5</w:t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end" w:fldLock="0"/>
      </w:r>
    </w:p>
    <w:p>
      <w:pPr>
        <w:pStyle w:val="TOC 3"/>
        <w:numPr>
          <w:ilvl w:val="2"/>
          <w:numId w:val="8"/>
        </w:numPr>
        <w:bidi w:val="0"/>
        <w:rPr>
          <w:rFonts w:ascii="Calibri" w:hAnsi="Calibri"/>
          <w:i w:val="1"/>
          <w:iCs w:val="1"/>
          <w:sz w:val="20"/>
          <w:szCs w:val="20"/>
          <w:lang w:val="de-DE"/>
        </w:rPr>
      </w:pPr>
      <w:r>
        <w:rPr>
          <w:rFonts w:ascii="Calibri" w:hAnsi="Calibri"/>
          <w:i w:val="1"/>
          <w:iCs w:val="1"/>
          <w:sz w:val="20"/>
          <w:szCs w:val="20"/>
          <w:rtl w:val="0"/>
          <w:lang w:val="de-DE"/>
        </w:rPr>
        <w:t>Einweisung</w:t>
        <w:tab/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instrText xml:space="preserve"> PAGEREF _Toc9 \h </w:instrText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separate" w:fldLock="0"/>
      </w:r>
      <w:r>
        <w:rPr>
          <w:rFonts w:ascii="Calibri" w:hAnsi="Calibri"/>
          <w:i w:val="1"/>
          <w:iCs w:val="1"/>
          <w:sz w:val="20"/>
          <w:szCs w:val="20"/>
          <w:rtl w:val="0"/>
        </w:rPr>
        <w:t>5</w:t>
      </w:r>
      <w:r>
        <w:rPr>
          <w:rFonts w:ascii="Calibri" w:cs="Calibri" w:hAnsi="Calibri" w:eastAsia="Calibri"/>
          <w:i w:val="1"/>
          <w:iCs w:val="1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9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es-ES_tradnl"/>
        </w:rPr>
        <w:t>Ermittlung der Körperdosis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_Toc10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5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0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Betriebliche Dosisrichtwerte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_Toc11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7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1"/>
        </w:numPr>
        <w:bidi w:val="0"/>
        <w:rPr>
          <w:rFonts w:ascii="Calibri" w:hAnsi="Calibri" w:hint="default"/>
          <w:sz w:val="20"/>
          <w:szCs w:val="20"/>
          <w:lang w:val="sv-SE"/>
        </w:rPr>
      </w:pPr>
      <w:r>
        <w:rPr>
          <w:rFonts w:ascii="Calibri" w:hAnsi="Calibri" w:hint="default"/>
          <w:sz w:val="20"/>
          <w:szCs w:val="20"/>
          <w:rtl w:val="0"/>
          <w:lang w:val="de-DE"/>
        </w:rPr>
        <w:t>Ärztliche Überwachung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_Toc12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7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2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Arbeitsverhalten - allgemein gültige Regeln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_Toc13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8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3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Sachverständigenprüfungen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_Toc14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8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4"/>
        </w:numPr>
        <w:bidi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rtl w:val="0"/>
          <w:lang w:val="de-DE"/>
        </w:rPr>
        <w:t>Führen eines Betriebsbuches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_Toc15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8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5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Dienstleister und Fremdfirmen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_Toc16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8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6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Verhalten bei Vorkommnissen oder außergewöhnlichen Betriebszuständen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_Toc17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9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7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Betriebliche Strahlenschutzkontrollen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_Toc18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9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8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Beendigung des Betriebes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_Toc19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9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1"/>
        <w:numPr>
          <w:ilvl w:val="0"/>
          <w:numId w:val="19"/>
        </w:numPr>
        <w:bidi w:val="0"/>
        <w:rPr>
          <w:rFonts w:ascii="Calibri" w:hAnsi="Calibri"/>
          <w:b w:val="1"/>
          <w:bCs w:val="1"/>
          <w:sz w:val="20"/>
          <w:szCs w:val="20"/>
        </w:rPr>
      </w:pPr>
      <w:r>
        <w:rPr>
          <w:rFonts w:ascii="Calibri" w:hAnsi="Calibri"/>
          <w:b w:val="1"/>
          <w:bCs w:val="1"/>
          <w:sz w:val="20"/>
          <w:szCs w:val="20"/>
          <w:rtl w:val="0"/>
          <w:lang w:val="de-DE"/>
        </w:rPr>
        <w:t>Tätigkeitsbezogener Teil</w:t>
        <w:tab/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instrText xml:space="preserve"> PAGEREF _Toc20 \h </w:instrText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separate" w:fldLock="0"/>
      </w:r>
      <w:r>
        <w:rPr>
          <w:rFonts w:ascii="Calibri" w:hAnsi="Calibri"/>
          <w:b w:val="1"/>
          <w:bCs w:val="1"/>
          <w:sz w:val="20"/>
          <w:szCs w:val="20"/>
          <w:rtl w:val="0"/>
        </w:rPr>
        <w:t>10</w:t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9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Betrieb einer Röntgeneinrichtung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_Toc21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10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20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Zuständige Strahlenschutzbeauftragte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_Toc22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10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21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Strahlenschutzbereiche und Zutrittsregelungen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_Toc23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11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22"/>
        </w:numPr>
        <w:bidi w:val="0"/>
        <w:rPr>
          <w:rFonts w:ascii="Calibri" w:hAnsi="Calibri" w:hint="default"/>
          <w:sz w:val="20"/>
          <w:szCs w:val="20"/>
          <w:lang w:val="sv-SE"/>
        </w:rPr>
      </w:pPr>
      <w:r>
        <w:rPr>
          <w:rFonts w:ascii="Calibri" w:hAnsi="Calibri" w:hint="default"/>
          <w:sz w:val="20"/>
          <w:szCs w:val="20"/>
          <w:rtl w:val="0"/>
          <w:lang w:val="de-DE"/>
        </w:rPr>
        <w:t>Ärztliche Überwachung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_Toc24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12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23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Regeln zum Arbeitsverhalten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_Toc25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12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24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Sachverständigenprüfung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_Toc26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12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25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Funktionsprüfung und Wartung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_Toc27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12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26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Betriebsbuch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_Toc28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13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1"/>
        <w:numPr>
          <w:ilvl w:val="0"/>
          <w:numId w:val="27"/>
        </w:numPr>
        <w:bidi w:val="0"/>
        <w:rPr>
          <w:rFonts w:ascii="Calibri" w:hAnsi="Calibri"/>
          <w:b w:val="1"/>
          <w:bCs w:val="1"/>
          <w:sz w:val="20"/>
          <w:szCs w:val="20"/>
          <w:lang w:val="de-DE"/>
        </w:rPr>
      </w:pPr>
      <w:r>
        <w:rPr>
          <w:rFonts w:ascii="Calibri" w:hAnsi="Calibri"/>
          <w:b w:val="1"/>
          <w:bCs w:val="1"/>
          <w:sz w:val="20"/>
          <w:szCs w:val="20"/>
          <w:rtl w:val="0"/>
          <w:lang w:val="de-DE"/>
        </w:rPr>
        <w:t>Inkrafttreten</w:t>
        <w:tab/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instrText xml:space="preserve"> PAGEREF _Toc29 \h </w:instrText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separate" w:fldLock="0"/>
      </w:r>
      <w:r>
        <w:rPr>
          <w:rFonts w:ascii="Calibri" w:hAnsi="Calibri"/>
          <w:b w:val="1"/>
          <w:bCs w:val="1"/>
          <w:sz w:val="20"/>
          <w:szCs w:val="20"/>
          <w:rtl w:val="0"/>
        </w:rPr>
        <w:t>13</w:t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end" w:fldLock="0"/>
      </w:r>
    </w:p>
    <w:p>
      <w:pPr>
        <w:pStyle w:val="TOC 1"/>
        <w:numPr>
          <w:ilvl w:val="0"/>
          <w:numId w:val="28"/>
        </w:numPr>
        <w:bidi w:val="0"/>
        <w:rPr>
          <w:rFonts w:ascii="Calibri" w:hAnsi="Calibri"/>
          <w:b w:val="1"/>
          <w:bCs w:val="1"/>
          <w:sz w:val="20"/>
          <w:szCs w:val="20"/>
          <w:lang w:val="de-DE"/>
        </w:rPr>
      </w:pPr>
      <w:r>
        <w:rPr>
          <w:rFonts w:ascii="Calibri" w:hAnsi="Calibri"/>
          <w:b w:val="1"/>
          <w:bCs w:val="1"/>
          <w:sz w:val="20"/>
          <w:szCs w:val="20"/>
          <w:rtl w:val="0"/>
          <w:lang w:val="de-DE"/>
        </w:rPr>
        <w:t>Anlagen</w:t>
        <w:tab/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instrText xml:space="preserve"> PAGEREF _Toc30 \h </w:instrText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separate" w:fldLock="0"/>
      </w:r>
      <w:r>
        <w:rPr>
          <w:rFonts w:ascii="Calibri" w:hAnsi="Calibri"/>
          <w:b w:val="1"/>
          <w:bCs w:val="1"/>
          <w:sz w:val="20"/>
          <w:szCs w:val="20"/>
          <w:rtl w:val="0"/>
        </w:rPr>
        <w:t>14</w:t>
      </w:r>
      <w:r>
        <w:rPr>
          <w:rFonts w:ascii="Calibri" w:cs="Calibri" w:hAnsi="Calibri" w:eastAsia="Calibri"/>
          <w:b w:val="1"/>
          <w:bCs w:val="1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19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Anlage 1: Alarmplan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_Toc31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14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29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Anlage 2: Aufstellung der Genehmigungen und Anzeigen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_Toc32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15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30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Anlage 3: Strahlenschutzbeauftragte und Zuständigkeiten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_Toc33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16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TOC 2"/>
        <w:numPr>
          <w:ilvl w:val="1"/>
          <w:numId w:val="31"/>
        </w:numPr>
        <w:bidi w:val="0"/>
        <w:rPr>
          <w:rFonts w:ascii="Calibri" w:hAnsi="Calibri"/>
          <w:sz w:val="20"/>
          <w:szCs w:val="20"/>
          <w:lang w:val="de-DE"/>
        </w:rPr>
      </w:pPr>
      <w:r>
        <w:rPr>
          <w:rFonts w:ascii="Calibri" w:hAnsi="Calibri"/>
          <w:sz w:val="20"/>
          <w:szCs w:val="20"/>
          <w:rtl w:val="0"/>
          <w:lang w:val="de-DE"/>
        </w:rPr>
        <w:t>Anlage 4: Sicherheitsanweisungen</w:t>
        <w:tab/>
      </w:r>
      <w:r>
        <w:rPr>
          <w:rFonts w:ascii="Calibri" w:cs="Calibri" w:hAnsi="Calibri" w:eastAsia="Calibri"/>
          <w:sz w:val="20"/>
          <w:szCs w:val="20"/>
        </w:rPr>
        <w:fldChar w:fldCharType="begin" w:fldLock="0"/>
      </w:r>
      <w:r>
        <w:rPr>
          <w:rFonts w:ascii="Calibri" w:cs="Calibri" w:hAnsi="Calibri" w:eastAsia="Calibri"/>
          <w:sz w:val="20"/>
          <w:szCs w:val="20"/>
        </w:rPr>
        <w:instrText xml:space="preserve"> PAGEREF _Toc34 \h </w:instrText>
      </w:r>
      <w:r>
        <w:rPr>
          <w:rFonts w:ascii="Calibri" w:cs="Calibri" w:hAnsi="Calibri" w:eastAsia="Calibri"/>
          <w:sz w:val="20"/>
          <w:szCs w:val="20"/>
        </w:rPr>
        <w:fldChar w:fldCharType="separate" w:fldLock="0"/>
      </w:r>
      <w:r>
        <w:rPr>
          <w:rFonts w:ascii="Calibri" w:hAnsi="Calibri"/>
          <w:sz w:val="20"/>
          <w:szCs w:val="20"/>
          <w:rtl w:val="0"/>
        </w:rPr>
        <w:t>17</w:t>
      </w:r>
      <w:r>
        <w:rPr>
          <w:rFonts w:ascii="Calibri" w:cs="Calibri" w:hAnsi="Calibri" w:eastAsia="Calibri"/>
          <w:sz w:val="20"/>
          <w:szCs w:val="20"/>
        </w:rPr>
        <w:fldChar w:fldCharType="end" w:fldLock="0"/>
      </w:r>
    </w:p>
    <w:p>
      <w:pPr>
        <w:pStyle w:val="Überschrift"/>
        <w:bidi w:val="0"/>
      </w:pPr>
      <w:r>
        <w:rPr>
          <w:shd w:val="clear" w:color="auto" w:fill="ffffff"/>
        </w:rPr>
        <w:fldChar w:fldCharType="end" w:fldLock="0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</w:rPr>
        <w:br w:type="page"/>
      </w:r>
    </w:p>
    <w:p>
      <w:pPr>
        <w:pStyle w:val="Überschrift"/>
        <w:numPr>
          <w:ilvl w:val="0"/>
          <w:numId w:val="33"/>
        </w:numPr>
        <w:bidi w:val="0"/>
      </w:pPr>
      <w:bookmarkStart w:name="_Toc" w:id="0"/>
      <w:r>
        <w:rPr>
          <w:rFonts w:cs="Arial Unicode MS" w:eastAsia="Arial Unicode MS"/>
          <w:rtl w:val="0"/>
          <w:lang w:val="de-DE"/>
        </w:rPr>
        <w:t>Allgemeiner Teil</w:t>
      </w:r>
      <w:bookmarkEnd w:id="0"/>
    </w:p>
    <w:p>
      <w:pPr>
        <w:pStyle w:val="Überschrift 2"/>
        <w:numPr>
          <w:ilvl w:val="1"/>
          <w:numId w:val="33"/>
        </w:numPr>
        <w:bidi w:val="0"/>
      </w:pPr>
      <w:bookmarkStart w:name="_Toc1" w:id="1"/>
      <w:r>
        <w:rPr>
          <w:rFonts w:cs="Arial Unicode MS" w:eastAsia="Arial Unicode MS"/>
          <w:rtl w:val="0"/>
          <w:lang w:val="de-DE"/>
        </w:rPr>
        <w:t xml:space="preserve">Einleitung </w:t>
      </w:r>
      <w:bookmarkEnd w:id="1"/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Der Betrieb von R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ntgeneinrichtungen und St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rstrahlern kann bei unsachgem</w:t>
      </w:r>
      <w:r>
        <w:rPr>
          <w:rFonts w:cs="Arial Unicode MS" w:eastAsia="Arial Unicode MS" w:hint="default"/>
          <w:rtl w:val="0"/>
          <w:lang w:val="de-DE"/>
        </w:rPr>
        <w:t>äß</w:t>
      </w:r>
      <w:r>
        <w:rPr>
          <w:rFonts w:cs="Arial Unicode MS" w:eastAsia="Arial Unicode MS"/>
          <w:rtl w:val="0"/>
          <w:lang w:val="de-DE"/>
        </w:rPr>
        <w:t xml:space="preserve">er Anwendung die Gefahr der 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</w:rPr>
        <w:t>u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eren Strahlenexposition mit m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glicher Gef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hrdung von Leben und Gesundheit der eingesetzten Mitarbeiter oder Drittpersonen hervorrufen.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Es sind deshalb alle erforderlichen technischen und organisatorischen Ma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nahmen durchzuf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hren und 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ndig einzuhalten, damit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nl-NL"/>
        </w:rPr>
        <w:t>unn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tige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Expositionen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vermieden,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unvermeidbare Expositionen so klein wie m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glich gehalten und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 Grenzwerte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 beruflich exponierte Personen nach </w:t>
      </w:r>
      <w:r>
        <w:rPr>
          <w:rFonts w:cs="Arial Unicode MS" w:eastAsia="Arial Unicode MS" w:hint="default"/>
          <w:shd w:val="clear" w:color="auto" w:fill="ffffff"/>
          <w:rtl w:val="0"/>
        </w:rPr>
        <w:t xml:space="preserve">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78 Strahlenschutzgesetz (StrlSchG) und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die Bev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lkerung nach </w:t>
      </w:r>
      <w:r>
        <w:rPr>
          <w:rFonts w:cs="Arial Unicode MS" w:eastAsia="Arial Unicode MS" w:hint="default"/>
          <w:shd w:val="clear" w:color="auto" w:fill="ffffff"/>
          <w:rtl w:val="0"/>
        </w:rPr>
        <w:t xml:space="preserve">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80 Strahlenschutzgesetz (StrlSchG) nicht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berschritten werden. </w:t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Es ist zu pr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fen, ob nicht andere Verfahren, die keine Expositionen beinhalten, zum gleichen Ergebnis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 xml:space="preserve">hren. </w:t>
      </w:r>
    </w:p>
    <w:p>
      <w:pPr>
        <w:pStyle w:val="Überschrift 2"/>
        <w:numPr>
          <w:ilvl w:val="1"/>
          <w:numId w:val="33"/>
        </w:numPr>
        <w:bidi w:val="0"/>
      </w:pPr>
      <w:bookmarkStart w:name="_Toc2" w:id="2"/>
      <w:r>
        <w:rPr>
          <w:rFonts w:cs="Arial Unicode MS" w:eastAsia="Arial Unicode MS"/>
          <w:rtl w:val="0"/>
          <w:lang w:val="de-DE"/>
        </w:rPr>
        <w:t xml:space="preserve">Rechtliche Grundlage und Genehmigungen, Geltungsbereich </w:t>
      </w:r>
      <w:bookmarkEnd w:id="2"/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 xml:space="preserve">Diese Strahlenschutzanweisung basiert auf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 w:hint="default"/>
          <w:shd w:val="clear" w:color="auto" w:fill="ffffff"/>
          <w:rtl w:val="0"/>
        </w:rPr>
        <w:t xml:space="preserve">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45 der Verordnung zum Schutz vor der sch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dlichen Wirkung ionisierender Strahlung (Strahlenschutzverordnung - StrlSchV) sowie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</w:rPr>
        <w:t>dem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Genehmigungsbescheid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(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Aktenzeichen,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Ausstellungsdatum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)</w:t>
      </w:r>
      <w:r>
        <w:rPr>
          <w:rFonts w:cs="Arial Unicode MS" w:eastAsia="Arial Unicode MS"/>
          <w:shd w:val="clear" w:color="auto" w:fill="ffffff"/>
          <w:rtl w:val="0"/>
        </w:rPr>
        <w:t>.</w:t>
      </w:r>
    </w:p>
    <w:p>
      <w:pPr>
        <w:pStyle w:val="Überschrift 3"/>
        <w:numPr>
          <w:ilvl w:val="2"/>
          <w:numId w:val="33"/>
        </w:numPr>
        <w:bidi w:val="0"/>
      </w:pPr>
      <w:bookmarkStart w:name="_Toc3" w:id="3"/>
      <w:r>
        <w:rPr>
          <w:rFonts w:cs="Arial Unicode MS" w:eastAsia="Arial Unicode MS"/>
          <w:rtl w:val="0"/>
          <w:lang w:val="de-DE"/>
        </w:rPr>
        <w:t>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ndige Genehmigungs</w:t>
      </w:r>
      <w:r>
        <w:rPr>
          <w:rFonts w:cs="Arial Unicode MS" w:eastAsia="Arial Unicode MS"/>
          <w:rtl w:val="0"/>
          <w:lang w:val="de-DE"/>
        </w:rPr>
        <w:t>- und Aufsichts</w:t>
      </w:r>
      <w:r>
        <w:rPr>
          <w:rFonts w:cs="Arial Unicode MS" w:eastAsia="Arial Unicode MS"/>
          <w:rtl w:val="0"/>
          <w:lang w:val="de-DE"/>
        </w:rPr>
        <w:t>beh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</w:rPr>
        <w:t>rde</w:t>
      </w:r>
      <w:bookmarkEnd w:id="3"/>
    </w:p>
    <w:tbl>
      <w:tblPr>
        <w:tblW w:w="939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132"/>
        <w:gridCol w:w="2250"/>
        <w:gridCol w:w="4014"/>
      </w:tblGrid>
      <w:tr>
        <w:tblPrEx>
          <w:shd w:val="clear" w:color="auto" w:fill="d0ddef"/>
        </w:tblPrEx>
        <w:trPr>
          <w:trHeight w:val="658" w:hRule="atLeast"/>
        </w:trPr>
        <w:tc>
          <w:tcPr>
            <w:tcW w:type="dxa" w:w="31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after="160" w:line="259" w:lineRule="auto"/>
              <w:ind w:left="0" w:right="0" w:firstLine="0"/>
              <w:jc w:val="both"/>
              <w:rPr>
                <w:rFonts w:ascii="Calibri" w:cs="Calibri" w:hAnsi="Calibri" w:eastAsia="Calibri"/>
                <w:sz w:val="22"/>
                <w:szCs w:val="22"/>
                <w:u w:color="000000"/>
                <w:shd w:val="nil" w:color="auto" w:fill="auto"/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Beh</w:t>
            </w: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ö</w:t>
            </w: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rde</w:t>
            </w:r>
          </w:p>
          <w:p>
            <w:pPr>
              <w:pStyle w:val="Standard"/>
              <w:spacing w:before="0" w:line="240" w:lineRule="auto"/>
              <w:jc w:val="both"/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Abteilung</w:t>
            </w:r>
          </w:p>
        </w:tc>
        <w:tc>
          <w:tcPr>
            <w:tcW w:type="dxa" w:w="62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31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2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31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Ansprechpartner</w:t>
            </w:r>
          </w:p>
        </w:tc>
        <w:tc>
          <w:tcPr>
            <w:tcW w:type="dxa" w:w="6264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313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2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0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Überschrift 3"/>
        <w:numPr>
          <w:ilvl w:val="0"/>
          <w:numId w:val="36"/>
        </w:numPr>
        <w:bidi w:val="0"/>
      </w:pPr>
    </w:p>
    <w:p>
      <w:pPr>
        <w:pStyle w:val="Überschrift 3"/>
        <w:numPr>
          <w:ilvl w:val="2"/>
          <w:numId w:val="36"/>
        </w:numPr>
        <w:bidi w:val="0"/>
      </w:pPr>
      <w:bookmarkStart w:name="_Toc4" w:id="4"/>
      <w:r>
        <w:rPr>
          <w:rFonts w:cs="Arial Unicode MS" w:eastAsia="Arial Unicode MS"/>
          <w:rtl w:val="0"/>
          <w:lang w:val="de-DE"/>
        </w:rPr>
        <w:t>Geltungsbereich</w:t>
      </w:r>
      <w:bookmarkEnd w:id="4"/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spacing w:after="0"/>
        <w:rPr>
          <w:shd w:val="clear" w:color="auto" w:fill="ffffff"/>
        </w:rPr>
      </w:pPr>
      <w:r>
        <w:tab/>
      </w:r>
    </w:p>
    <w:p>
      <w:pPr>
        <w:pStyle w:val="Text"/>
        <w:rPr>
          <w:i w:val="1"/>
          <w:iCs w:val="1"/>
          <w:shd w:val="clear" w:color="auto" w:fill="ffffff"/>
        </w:rPr>
      </w:pPr>
      <w:r>
        <w:rPr>
          <w:i w:val="1"/>
          <w:iCs w:val="1"/>
          <w:rtl w:val="0"/>
          <w:lang w:val="de-DE"/>
        </w:rPr>
        <w:t>(Einrichtung / Praxis / Krankenhaus, Adresse)</w:t>
      </w:r>
    </w:p>
    <w:p>
      <w:pPr>
        <w:pStyle w:val="Text"/>
        <w:bidi w:val="0"/>
        <w:rPr>
          <w:shd w:val="clear" w:color="auto" w:fill="ffffff"/>
        </w:rPr>
      </w:pPr>
    </w:p>
    <w:p>
      <w:pPr>
        <w:pStyle w:val="Text"/>
        <w:bidi w:val="0"/>
        <w:rPr>
          <w:shd w:val="clear" w:color="auto" w:fill="ffffff"/>
        </w:rPr>
      </w:pPr>
    </w:p>
    <w:p>
      <w:pPr>
        <w:pStyle w:val="Text"/>
        <w:bidi w:val="0"/>
        <w:rPr>
          <w:shd w:val="clear" w:color="auto" w:fill="ffffff"/>
        </w:rPr>
      </w:pPr>
    </w:p>
    <w:tbl>
      <w:tblPr>
        <w:tblW w:w="939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0"/>
        <w:gridCol w:w="6566"/>
      </w:tblGrid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after="160" w:line="259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Strahlenschutzbereiche</w:t>
            </w:r>
          </w:p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R</w:t>
            </w: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ä</w:t>
            </w: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ume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Kontrollbereich</w:t>
            </w:r>
          </w:p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rtl w:val="0"/>
                <w:lang w:val="de-DE"/>
              </w:rPr>
              <w:t>Untersuchungsraum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…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…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…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…</w:t>
            </w:r>
          </w:p>
        </w:tc>
      </w:tr>
      <w:tr>
        <w:tblPrEx>
          <w:shd w:val="clear" w:color="auto" w:fill="d0ddef"/>
        </w:tblPrEx>
        <w:trPr>
          <w:trHeight w:val="231" w:hRule="atLeast"/>
        </w:trPr>
        <w:tc>
          <w:tcPr>
            <w:tcW w:type="dxa" w:w="28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12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…</w:t>
            </w:r>
          </w:p>
        </w:tc>
      </w:tr>
      <w:tr>
        <w:tblPrEx>
          <w:shd w:val="clear" w:color="auto" w:fill="d0ddef"/>
        </w:tblPrEx>
        <w:trPr>
          <w:trHeight w:val="231" w:hRule="atLeast"/>
        </w:trPr>
        <w:tc>
          <w:tcPr>
            <w:tcW w:type="dxa" w:w="2830"/>
            <w:vMerge w:val="restart"/>
            <w:tcBorders>
              <w:top w:val="single" w:color="000000" w:sz="12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berwachungsbereich</w:t>
            </w:r>
          </w:p>
        </w:tc>
        <w:tc>
          <w:tcPr>
            <w:tcW w:type="dxa" w:w="6566"/>
            <w:tcBorders>
              <w:top w:val="single" w:color="000000" w:sz="12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Wartezimmer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12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Flur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830"/>
            <w:vMerge w:val="continue"/>
            <w:tcBorders>
              <w:top w:val="single" w:color="000000" w:sz="12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</w:tcPr>
          <w:p/>
        </w:tc>
        <w:tc>
          <w:tcPr>
            <w:tcW w:type="dxa" w:w="65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…</w:t>
            </w:r>
          </w:p>
        </w:tc>
      </w:tr>
    </w:tbl>
    <w:p>
      <w:pPr>
        <w:pStyle w:val="Text"/>
        <w:bidi w:val="0"/>
        <w:rPr>
          <w:shd w:val="clear" w:color="auto" w:fill="ffffff"/>
        </w:rPr>
      </w:pP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Mitarbeiter, die entsprechende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tigkeiten nach StrlSchG aus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ben, haben diese Strahlenschutzanweisung genau einzuhalten. </w:t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Spezielle Regelungen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r die einzelnen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tigkeiten nach StrlSchG sind im Teil 2: </w:t>
      </w:r>
      <w:r>
        <w:rPr>
          <w:rFonts w:cs="Arial Unicode MS" w:eastAsia="Arial Unicode MS" w:hint="default"/>
          <w:rtl w:val="0"/>
        </w:rPr>
        <w:t>„</w:t>
      </w:r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tigkeitsbezogener Teil</w:t>
      </w:r>
      <w:r>
        <w:rPr>
          <w:rFonts w:cs="Arial Unicode MS" w:eastAsia="Arial Unicode MS" w:hint="default"/>
          <w:rtl w:val="0"/>
          <w:lang w:val="de-DE"/>
        </w:rPr>
        <w:t xml:space="preserve">“ </w:t>
      </w:r>
      <w:r>
        <w:rPr>
          <w:rFonts w:cs="Arial Unicode MS" w:eastAsia="Arial Unicode MS"/>
          <w:rtl w:val="0"/>
          <w:lang w:val="de-DE"/>
        </w:rPr>
        <w:t xml:space="preserve">niedergelegt. </w:t>
      </w:r>
    </w:p>
    <w:p>
      <w:pPr>
        <w:pStyle w:val="Text"/>
        <w:bidi w:val="0"/>
        <w:rPr>
          <w:outline w:val="0"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rtl w:val="0"/>
          <w:lang w:val="de-DE"/>
        </w:rPr>
        <w:t>Die Bef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rderung von R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ntgeneinrichtungen mit abgeschalteter Strahlungserzeugung (R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ntgenr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hre) ist weder genehmigungs- noch anzeigepflichtig.</w:t>
      </w:r>
    </w:p>
    <w:p>
      <w:pPr>
        <w:pStyle w:val="Überschrift 2"/>
        <w:numPr>
          <w:ilvl w:val="1"/>
          <w:numId w:val="37"/>
        </w:numPr>
        <w:bidi w:val="0"/>
      </w:pPr>
      <w:bookmarkStart w:name="_Toc5" w:id="5"/>
      <w:r>
        <w:rPr>
          <w:rFonts w:cs="Arial Unicode MS" w:eastAsia="Arial Unicode MS"/>
          <w:rtl w:val="0"/>
          <w:lang w:val="fr-FR"/>
        </w:rPr>
        <w:t xml:space="preserve">Organisation </w:t>
      </w:r>
      <w:bookmarkEnd w:id="5"/>
    </w:p>
    <w:p>
      <w:pPr>
        <w:pStyle w:val="Text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 Aufgaben des Strahlenschutzverantwortlichen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und -beauftragten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werden wahrgenommen von: </w:t>
      </w:r>
    </w:p>
    <w:tbl>
      <w:tblPr>
        <w:tblW w:w="939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1"/>
        <w:gridCol w:w="2703"/>
        <w:gridCol w:w="2972"/>
        <w:gridCol w:w="3300"/>
      </w:tblGrid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93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after="160" w:line="259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outline w:val="0"/>
                <w:color w:val="000000"/>
                <w:sz w:val="22"/>
                <w:szCs w:val="22"/>
                <w:u w:color="000000"/>
                <w:shd w:val="nil" w:color="auto" w:fill="auto"/>
                <w:rtl w:val="0"/>
                <w:lang w:val="de-DE"/>
                <w14:textFill>
                  <w14:solidFill>
                    <w14:srgbClr w14:val="000000"/>
                  </w14:solidFill>
                </w14:textFill>
              </w:rPr>
              <w:t>Strahlenschutzverantwortliche/r (SSV)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Name/Position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93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Strahlenschutzbeauftragte/r (SSB)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Name/Position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939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Vertretung f</w:t>
            </w:r>
            <w:r>
              <w:rPr>
                <w:rFonts w:ascii="Calibri" w:hAnsi="Calibri" w:hint="default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ü</w:t>
            </w: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r den/die Strahlenschutzbeauftragte/n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Name/Position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27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42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</w:tcPr>
          <w:p/>
        </w:tc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Standard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outline w:val="0"/>
          <w:color w:val="000000"/>
          <w:sz w:val="24"/>
          <w:szCs w:val="24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Die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ndigkeiten nach Strahlenschutzrecht sind in Anlage 3 </w:t>
      </w:r>
      <w:r>
        <w:rPr>
          <w:rFonts w:cs="Arial Unicode MS" w:eastAsia="Arial Unicode MS" w:hint="default"/>
          <w:rtl w:val="0"/>
        </w:rPr>
        <w:t>„</w:t>
      </w:r>
      <w:r>
        <w:rPr>
          <w:rFonts w:cs="Arial Unicode MS" w:eastAsia="Arial Unicode MS"/>
          <w:rtl w:val="0"/>
          <w:lang w:val="de-DE"/>
        </w:rPr>
        <w:t>Strahlenschutzbeauftragte und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ndigkeiten</w:t>
      </w:r>
      <w:r>
        <w:rPr>
          <w:rFonts w:cs="Arial Unicode MS" w:eastAsia="Arial Unicode MS" w:hint="default"/>
          <w:rtl w:val="0"/>
          <w:lang w:val="de-DE"/>
        </w:rPr>
        <w:t xml:space="preserve">“ </w:t>
      </w:r>
      <w:r>
        <w:rPr>
          <w:rFonts w:cs="Arial Unicode MS" w:eastAsia="Arial Unicode MS"/>
          <w:rtl w:val="0"/>
          <w:lang w:val="de-DE"/>
        </w:rPr>
        <w:t>dieser Strahlenschutzanweisung beschrieben.</w:t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Der Strahlenschutzbeauftragte ist in seinem Entscheidungsbereich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r die Durchsetzung der erforderlichen Schutzma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 und gegen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ber den Mitarbeitern weisungsberechtigt. Diese m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ssen seine Anordnungen befolgen. [W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hrend der Abwesenheit des Strahlenschutzbeauftragten gehen alle Rechte und Pflichten sinngem</w:t>
      </w:r>
      <w:r>
        <w:rPr>
          <w:rFonts w:cs="Arial Unicode MS" w:eastAsia="Arial Unicode MS" w:hint="default"/>
          <w:rtl w:val="0"/>
          <w:lang w:val="de-DE"/>
        </w:rPr>
        <w:t xml:space="preserve">äß </w:t>
      </w:r>
      <w:r>
        <w:rPr>
          <w:rFonts w:cs="Arial Unicode MS" w:eastAsia="Arial Unicode MS"/>
          <w:rtl w:val="0"/>
          <w:lang w:val="de-DE"/>
        </w:rPr>
        <w:t xml:space="preserve">auf seinen Vertreter 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pt-PT"/>
        </w:rPr>
        <w:t xml:space="preserve">ber].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Es muss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jeden Zeitpunkt eindeutig festgelegt und bekannt sein, welcher Strahlenschutzbeauftragte verantwortlich ist. So 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rfen z. B. beim Betrieb eines Ger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tes auch nicht zwei Strahlenschutzbeauftragte gleichzeitig verantwortlich sein.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Au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erhalb der Betriebszeiten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nnen die Strahlenschutzbeauftragten erreicht werden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ber: </w:t>
      </w:r>
    </w:p>
    <w:p>
      <w:pPr>
        <w:pStyle w:val="Text einsetzen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Telefonbereitschaft,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a-DK"/>
        </w:rPr>
        <w:t>Mobiltelefonnummer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: </w:t>
        <w:tab/>
      </w:r>
    </w:p>
    <w:p>
      <w:pPr>
        <w:pStyle w:val="Text einsetzen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Anlaufstelle, die 24 Stunden besetzt ist (z. B. die Pforte)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: </w:t>
        <w:tab/>
      </w:r>
    </w:p>
    <w:p>
      <w:pPr>
        <w:pStyle w:val="Überschrift 2"/>
        <w:numPr>
          <w:ilvl w:val="1"/>
          <w:numId w:val="37"/>
        </w:numPr>
        <w:bidi w:val="0"/>
      </w:pPr>
      <w:bookmarkStart w:name="_Toc6" w:id="6"/>
      <w:r>
        <w:rPr>
          <w:rFonts w:cs="Arial Unicode MS" w:eastAsia="Arial Unicode MS"/>
          <w:rtl w:val="0"/>
          <w:lang w:val="de-DE"/>
        </w:rPr>
        <w:t xml:space="preserve">Strahlenschutzbereiche und Zutrittsregelungen </w:t>
      </w:r>
      <w:bookmarkEnd w:id="6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 Zug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nge zu Kontrollbereichen sind w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hrend der Einschaltzeit und der Betriebsbereitschaft zu kennzeichnen. Die Kennzeichnung muss deutlich sichtbar mindestens die Worte </w:t>
      </w:r>
      <w:r>
        <w:rPr>
          <w:rFonts w:cs="Arial Unicode MS" w:eastAsia="Arial Unicode MS" w:hint="default"/>
          <w:shd w:val="clear" w:color="auto" w:fill="ffffff"/>
          <w:rtl w:val="0"/>
        </w:rPr>
        <w:t>„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Kein Zutritt </w:t>
      </w:r>
      <w:r>
        <w:rPr>
          <w:rFonts w:cs="Arial Unicode MS" w:eastAsia="Arial Unicode MS" w:hint="default"/>
          <w:shd w:val="clear" w:color="auto" w:fill="ffffff"/>
          <w:rtl w:val="0"/>
        </w:rPr>
        <w:t xml:space="preserve">– </w:t>
      </w:r>
      <w:r>
        <w:rPr>
          <w:rFonts w:cs="Arial Unicode MS" w:eastAsia="Arial Unicode MS"/>
          <w:shd w:val="clear" w:color="auto" w:fill="ffffff"/>
          <w:rtl w:val="0"/>
        </w:rPr>
        <w:t>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“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enthalten. </w:t>
      </w:r>
    </w:p>
    <w:p>
      <w:pPr>
        <w:pStyle w:val="Text"/>
        <w:bidi w:val="0"/>
        <w:rPr>
          <w:outline w:val="0"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Die allgemeinen Zutrittsrechte sind in </w:t>
      </w:r>
      <w:r>
        <w:rPr>
          <w:rFonts w:cs="Arial Unicode MS" w:eastAsia="Arial Unicode MS" w:hint="default"/>
          <w:shd w:val="clear" w:color="auto" w:fill="ffffff"/>
          <w:rtl w:val="0"/>
        </w:rPr>
        <w:t xml:space="preserve">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55 StrlSchV geregelt. Weitere Regelungen zu Zutrittsrechten sind den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tigkeitsbezogenen Anweisungen unter 2. zu entnehmen. </w:t>
      </w:r>
    </w:p>
    <w:p>
      <w:pPr>
        <w:pStyle w:val="Überschrift 2"/>
        <w:numPr>
          <w:ilvl w:val="1"/>
          <w:numId w:val="37"/>
        </w:numPr>
        <w:bidi w:val="0"/>
      </w:pPr>
      <w:bookmarkStart w:name="_Toc7" w:id="7"/>
      <w:r>
        <w:rPr>
          <w:rFonts w:cs="Arial Unicode MS" w:eastAsia="Arial Unicode MS"/>
          <w:rtl w:val="0"/>
          <w:lang w:val="de-DE"/>
        </w:rPr>
        <w:t>Unterweisung</w:t>
      </w:r>
      <w:r>
        <w:rPr>
          <w:rFonts w:cs="Arial Unicode MS" w:eastAsia="Arial Unicode MS"/>
          <w:rtl w:val="0"/>
          <w:lang w:val="de-DE"/>
        </w:rPr>
        <w:t xml:space="preserve"> und </w:t>
      </w:r>
      <w:r>
        <w:rPr>
          <w:rFonts w:cs="Arial Unicode MS" w:eastAsia="Arial Unicode MS"/>
          <w:rtl w:val="0"/>
          <w:lang w:val="de-DE"/>
        </w:rPr>
        <w:t>Einweisung</w:t>
      </w:r>
      <w:bookmarkEnd w:id="7"/>
    </w:p>
    <w:p>
      <w:pPr>
        <w:pStyle w:val="Überschrift 3"/>
        <w:numPr>
          <w:ilvl w:val="2"/>
          <w:numId w:val="37"/>
        </w:numPr>
        <w:bidi w:val="0"/>
      </w:pPr>
      <w:bookmarkStart w:name="_Toc8" w:id="8"/>
      <w:r>
        <w:rPr>
          <w:rFonts w:cs="Arial Unicode MS" w:eastAsia="Arial Unicode MS"/>
          <w:rtl w:val="0"/>
          <w:lang w:val="de-DE"/>
        </w:rPr>
        <w:t xml:space="preserve">Unterweisung </w:t>
      </w:r>
      <w:bookmarkEnd w:id="8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Personen, die im Rahmen einer anzeige- oder genehmigungsbed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rftigen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tigkeit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 werden oder denen der Zutritt zu Kontrollbereichen erlaubt ist, sind vor erstmaligem Zutritt gem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äß 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63 StrlSchV zu unterweisen. Diese Strahlenschutzanweisung und weitere eventuell bestehende Anweisungen sind in die Unterweisung einzubeziehen.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Bei der Unterweisung ist darauf hinzuweisen, da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ß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eine Schwangerschaft im Hinblick auf das Strahlenrisiko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das ungeborene Kind so fr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 wie m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glich mitzuteilen ist. </w:t>
      </w:r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Die Unterweisung ist mindestens einmal im Jahr zu wiederholen.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 den Inhalt und den Zeitpunkt der Unterweisung sind Aufzeichnungen zu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hren, die von der unterwiesenen Person zu unterzeichnen sind. </w:t>
      </w:r>
    </w:p>
    <w:p>
      <w:pPr>
        <w:pStyle w:val="Überschrift 3"/>
        <w:numPr>
          <w:ilvl w:val="2"/>
          <w:numId w:val="37"/>
        </w:numPr>
        <w:bidi w:val="0"/>
      </w:pPr>
      <w:bookmarkStart w:name="_Toc9" w:id="9"/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Einweisung </w:t>
      </w:r>
      <w:bookmarkEnd w:id="9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Wird ein neues Ger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t, dessen Betrieb dem StrlSchG unterliegt, in Betrieb genommen, ist darauf zu achten, da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ß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die Ersteinweisung gem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äß 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98 StrlSchV in die sachgerechte Handhabung, durch eine entsprechend qualifizierte Person des Herstellers oder Lieferanten durchgef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hrt wird.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 die Einweisung ist eine deutschsprachige Betriebsanleitung vorzuhalten.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Jede weitere Person, die sp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ter an dem Ger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</w:rPr>
        <w:t>t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 werden soll, muss vor Aufnahme der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tigkeit ebenfalls in die sachgerechte Handhabung eingewiesen werden. Diese Folgeeinweisung kann auch von einem entsprechend qualifizierten Kollegen vorgenommen werden. </w:t>
      </w:r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 Erst- und Folgeeinweisungen sind zu dokumentieren, vom Einweiser und dem Eingewiesenen zu unterzeichnen und anschlie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en-US"/>
        </w:rPr>
        <w:t xml:space="preserve">end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in der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……………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.-Abteilung</w:t>
      </w:r>
      <w:r>
        <w:rPr>
          <w:rFonts w:cs="Arial Unicode MS" w:eastAsia="Arial Unicode MS"/>
          <w:shd w:val="clear" w:color="auto" w:fill="ffffff"/>
          <w:rtl w:val="0"/>
        </w:rPr>
        <w:t xml:space="preserve"> w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hrend der gesamten Betriebsdauer des Ger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tes aufzubewahren. </w:t>
      </w:r>
    </w:p>
    <w:p>
      <w:pPr>
        <w:pStyle w:val="Überschrift 2"/>
        <w:numPr>
          <w:ilvl w:val="1"/>
          <w:numId w:val="37"/>
        </w:numPr>
        <w:bidi w:val="0"/>
      </w:pPr>
      <w:bookmarkStart w:name="_Toc10" w:id="10"/>
      <w:r>
        <w:rPr>
          <w:rFonts w:cs="Arial Unicode MS" w:eastAsia="Arial Unicode MS"/>
          <w:shd w:val="clear" w:color="auto" w:fill="ffffff"/>
          <w:rtl w:val="0"/>
          <w:lang w:val="de-DE"/>
        </w:rPr>
        <w:t>Ermittlung der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es-ES_tradnl"/>
        </w:rPr>
        <w:t xml:space="preserve">rperdosis </w:t>
      </w:r>
      <w:bookmarkEnd w:id="10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</w:rPr>
        <w:t>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die rechtlich geforderte Ermittlung der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rperdosen ist die Erfassung von personenbezogenen Daten (Familienname, Vorname, Geburtsdatum und -ort, Geschlecht) erforderlich. Die Verarbeitung und Nutzung personenbezogener Daten betrifft die Mitteilung der Personendaten der dosimetrisch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berwachten Personen an die amtliche Messstelle und ggf. an die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 Beh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rde sowie die Eintragung der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bermittelten Daten in das Strahlenschutzregister beim Bundesamt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 Strahlenschutz.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Im Vorfeld ist beim Bundesamt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Strahlenschutz anhand der Sozialversicherungsnummer, Name, Vorname, Geburtsname, Geburtsdatum und Geburtsort eine pers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nliche Kennnummer (SSR-Nummer) zu beantragen. Sie ist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 die Zuordnung der personendosimetrischen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berwachungsdaten bei der Messstelle erforderlich.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Die dosimetrisch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berwachten Personen haben das Recht Ausk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nfte zu den zu ihrer Person gespeicherten Daten zu erhalten. Sie beantragen pers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nlich Datenauskunft beim Strahlenschutzregister des Bundesamtes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Strahlenschutz (BfS).</w:t>
      </w:r>
    </w:p>
    <w:p>
      <w:pPr>
        <w:pStyle w:val="Text"/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Messungen und Feststellungen zur Ermittlung der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rperdosis hat die betreffende Person zu dulden.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Personen,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die als beruflich exponierte Person vor Aufnahme der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tigkeit an der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(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Anlage, Genehmigungsbereich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)</w:t>
      </w:r>
      <w:r>
        <w:rPr>
          <w:rFonts w:cs="Arial Unicode MS" w:eastAsia="Arial Unicode MS"/>
          <w:shd w:val="clear" w:color="auto" w:fill="ffffff"/>
          <w:rtl w:val="0"/>
        </w:rPr>
        <w:t xml:space="preserve">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rperdosen ermittelt wurden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-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z. B. durch amtliche Dosimetrie, m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ssen eine Bescheinigung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 die bisher erhaltene Dosis von der fr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heren Besch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ftigungsstelle bzw. ihren Strahlenpass vorlegen, bevor sie an der [Anlage, Genehmigungsbereich] eingesetzt werden.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An Personen, die sich in einem Strahlenschutzbereich aufhalten, sind die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rperdosen zu ermitteln. Aus- nahmen sind in </w:t>
      </w:r>
      <w:r>
        <w:rPr>
          <w:rFonts w:cs="Arial Unicode MS" w:eastAsia="Arial Unicode MS" w:hint="default"/>
          <w:shd w:val="clear" w:color="auto" w:fill="ffffff"/>
          <w:rtl w:val="0"/>
        </w:rPr>
        <w:t xml:space="preserve">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64 StrlSchV erl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utert. Die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rperdosis ist durch Messung der Personendosis mit einem von der nach Landesrecht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ndigen Messstelle anzufordernden amtlichen Dosimeter zu ermitteln.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Amtliche Dosimeter sind personengebunden. W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hrend der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tigkeit ist das Dosimeter 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 an der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die Exposition als repr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sentativ geltenden Stelle der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rperoberfl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che (in der Regel: Vorderseite des Rumpfes oben) zu tragen.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Bei l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ngerer Abwesenheit (z. B. Urlaub) sind die amtlichen Dosimeter dem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die Personendosimetrie Zu- 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ndigen, [Name], zu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bergeben.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Im Folgenden sind Regelungen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den Fall aufgef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hrt, da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ß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vom Strahlenschutzbeauftragten direkt ablesbare Personendosimeter ausgegeben werden.</w:t>
      </w:r>
    </w:p>
    <w:p>
      <w:pPr>
        <w:pStyle w:val="Text"/>
        <w:bidi w:val="0"/>
        <w:ind w:left="18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Die Werte von direkt ablesbaren Dosimetern sind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(</w:t>
      </w:r>
      <w:r>
        <w:rPr>
          <w:rFonts w:cs="Arial Unicode MS" w:eastAsia="Arial Unicode MS"/>
          <w:shd w:val="clear" w:color="auto" w:fill="ffffff"/>
          <w:rtl w:val="0"/>
        </w:rPr>
        <w:t>H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ufigkeit, Art der Dokumentation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)</w:t>
      </w:r>
      <w:r>
        <w:rPr>
          <w:rFonts w:cs="Arial Unicode MS" w:eastAsia="Arial Unicode MS"/>
          <w:shd w:val="clear" w:color="auto" w:fill="ffffff"/>
          <w:rtl w:val="0"/>
        </w:rPr>
        <w:t xml:space="preserve"> </w:t>
      </w:r>
      <w:r>
        <w:rPr>
          <w:shd w:val="clear" w:color="auto" w:fill="ffffff"/>
        </w:rPr>
        <w:tab/>
        <w:tab/>
      </w:r>
    </w:p>
    <w:p>
      <w:pPr>
        <w:pStyle w:val="Text"/>
        <w:bidi w:val="0"/>
        <w:ind w:left="180"/>
        <w:rPr>
          <w:sz w:val="24"/>
          <w:szCs w:val="24"/>
        </w:rPr>
      </w:pP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…………………………………………………………………………………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aufzuzeichnen. Bei erh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en-US"/>
        </w:rPr>
        <w:t>hter Exposition [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&lt;20 mSv)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ist der Strahlenschutzbeauftragte unverz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glich zu informieren.</w:t>
      </w:r>
    </w:p>
    <w:p>
      <w:pPr>
        <w:pStyle w:val="Text"/>
        <w:bidi w:val="0"/>
        <w:ind w:left="18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</w:rPr>
        <w:t>Dar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 hinaus sind Regelungen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den Fall, da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ß </w:t>
      </w:r>
    </w:p>
    <w:p>
      <w:pPr>
        <w:pStyle w:val="Text"/>
        <w:numPr>
          <w:ilvl w:val="0"/>
          <w:numId w:val="38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von den eigenen beruflich exponierten Personen ein jederzeit ablesbares Dosimeter angefordert wird, </w:t>
      </w:r>
    </w:p>
    <w:p>
      <w:pPr>
        <w:pStyle w:val="Text"/>
        <w:numPr>
          <w:ilvl w:val="0"/>
          <w:numId w:val="38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beruflich exponiertes </w:t>
      </w:r>
      <w:r>
        <w:rPr>
          <w:rFonts w:cs="Arial Unicode MS" w:eastAsia="Arial Unicode MS" w:hint="default"/>
          <w:shd w:val="clear" w:color="auto" w:fill="ffffff"/>
          <w:rtl w:val="0"/>
        </w:rPr>
        <w:t>„</w:t>
      </w:r>
      <w:r>
        <w:rPr>
          <w:rFonts w:cs="Arial Unicode MS" w:eastAsia="Arial Unicode MS"/>
          <w:shd w:val="clear" w:color="auto" w:fill="ffffff"/>
          <w:rtl w:val="0"/>
        </w:rPr>
        <w:t>Fremdpersonal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“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im Kontrollbereich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 wird, zu erstellen.</w:t>
      </w:r>
    </w:p>
    <w:p>
      <w:pPr>
        <w:pStyle w:val="Text"/>
        <w:numPr>
          <w:ilvl w:val="0"/>
          <w:numId w:val="39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Im Falle eines Vorkommnisses nach Punkt 1.13 sind die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rperdosen zu ermitteln.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Der Missbrauch von Personendosimetern (z. B. mutwillige Bestrahlung) ist untersagt und wird disziplinarisch geahndet.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Im Fall des Verlustes eines Dosimeters ist unverz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glich Herrn/Frau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 ……………………………………………………………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.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und der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 Strahlenschutzbeauftragte zu informieren. Dieser legt die weitere Vorgehensweise (z. B. Ausgabe eines Ersatzdosimeters) fest. Vor dessen Entscheidung darf der Mitarbeiter nicht wieder im Strahlenschutzbereich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nl-NL"/>
        </w:rPr>
        <w:t>tig werden.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Sobald der Arbeitgeber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 eine Schwangerschaft informiert wird, ist die berufliche Exposition w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chentlich zu ermitteln. Die Mitarbeiterin ist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 die Ergebnisse in Kenntnis zu setzen.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Die Ergebnisse der personendosimetrischen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berwachung sind durch den Strahlenschutzbeauftragten zu dokumentieren und auff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a-DK"/>
        </w:rPr>
        <w:t>llige Me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werte sind mit dem Mitarbeiter zu besprechen. </w:t>
      </w:r>
    </w:p>
    <w:p>
      <w:pPr>
        <w:pStyle w:val="Text"/>
        <w:bidi w:val="0"/>
        <w:rPr>
          <w:outline w:val="0"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Spezielle anwendungsbezogene Regelungen sind den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tigkeitsbezogenen Anweisungen unter 2. zu entnehmen. </w:t>
      </w:r>
    </w:p>
    <w:p>
      <w:pPr>
        <w:pStyle w:val="Überschrift 2"/>
        <w:numPr>
          <w:ilvl w:val="1"/>
          <w:numId w:val="37"/>
        </w:numPr>
        <w:bidi w:val="0"/>
      </w:pPr>
      <w:bookmarkStart w:name="_Toc11" w:id="11"/>
      <w:r>
        <w:rPr>
          <w:rFonts w:cs="Arial Unicode MS" w:eastAsia="Arial Unicode MS"/>
          <w:rtl w:val="0"/>
          <w:lang w:val="de-DE"/>
        </w:rPr>
        <w:t xml:space="preserve">Betriebliche Dosisrichtwerte </w:t>
      </w:r>
      <w:bookmarkEnd w:id="11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 Festlegung von Dosisrichtwerten wird aufgrund der zu erwartenden geringen Dosis nicht als geeignetes Instrument zur weiteren Optimierung des Strahlenschutzes angesehen. Auf eine zus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tzliche Festlegung von Dosisrichtwerten nach </w:t>
      </w:r>
      <w:r>
        <w:rPr>
          <w:rFonts w:cs="Arial Unicode MS" w:eastAsia="Arial Unicode MS" w:hint="default"/>
          <w:shd w:val="clear" w:color="auto" w:fill="ffffff"/>
          <w:rtl w:val="0"/>
        </w:rPr>
        <w:t xml:space="preserve">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72 StrlSchV wird deswegen verzichtet. Die Aufzeichnungen zur entsprechenden 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fung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nnen beim Strahlenschutzbeauftragten eingesehen werden.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z w:val="24"/>
          <w:szCs w:val="24"/>
          <w:rtl w:val="0"/>
          <w:lang w:val="de-DE"/>
        </w:rPr>
        <w:t>Oder</w:t>
      </w:r>
      <w:r>
        <w:rPr>
          <w:rFonts w:cs="Arial Unicode MS" w:eastAsia="Arial Unicode MS"/>
          <w:shd w:val="clear" w:color="auto" w:fill="ffffff"/>
          <w:rtl w:val="0"/>
        </w:rPr>
        <w:t>: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</w:rPr>
        <w:t>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die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tigkeiten als beruflich exponierte Person werden entsprechend </w:t>
      </w:r>
      <w:r>
        <w:rPr>
          <w:rFonts w:cs="Arial Unicode MS" w:eastAsia="Arial Unicode MS" w:hint="default"/>
          <w:shd w:val="clear" w:color="auto" w:fill="ffffff"/>
          <w:rtl w:val="0"/>
        </w:rPr>
        <w:t xml:space="preserve">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72 StrlSchV betriebliche Dosisrichtwerte festgelegt und die durchzuf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hrenden Ma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nahmen bei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berschreiten dieser Richtwerte beschrieben.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Bei den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tigkeiten als beruflich exponierte Person sollen nachfolgend festgelegte betriebliche Dosisrichtwerte nicht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berschritten werden: </w:t>
      </w:r>
    </w:p>
    <w:p>
      <w:pPr>
        <w:pStyle w:val="Text"/>
        <w:tabs>
          <w:tab w:val="left" w:pos="2268" w:leader="dot"/>
        </w:tabs>
        <w:rPr>
          <w:shd w:val="clear" w:color="auto" w:fill="ffffff"/>
        </w:rPr>
      </w:pPr>
      <w:r>
        <w:rPr>
          <w:shd w:val="clear" w:color="auto" w:fill="ffffff"/>
          <w:rtl w:val="0"/>
          <w:lang w:val="de-DE"/>
        </w:rPr>
        <w:t>max. Tagesdosis</w:t>
      </w:r>
      <w:r>
        <w:rPr>
          <w:shd w:val="clear" w:color="auto" w:fill="ffffff"/>
          <w:rtl w:val="0"/>
          <w:lang w:val="de-DE"/>
        </w:rPr>
        <w:tab/>
        <w:t>z.B. 0.4 mSv</w:t>
      </w:r>
    </w:p>
    <w:p>
      <w:pPr>
        <w:pStyle w:val="Text"/>
        <w:tabs>
          <w:tab w:val="left" w:pos="2268" w:leader="dot"/>
        </w:tabs>
        <w:rPr>
          <w:shd w:val="clear" w:color="auto" w:fill="ffffff"/>
        </w:rPr>
      </w:pPr>
      <w:r>
        <w:rPr>
          <w:shd w:val="clear" w:color="auto" w:fill="ffffff"/>
          <w:rtl w:val="0"/>
          <w:lang w:val="de-DE"/>
        </w:rPr>
        <w:t>max. Wochendosis</w:t>
      </w:r>
      <w:r>
        <w:rPr>
          <w:shd w:val="clear" w:color="auto" w:fill="ffffff"/>
          <w:rtl w:val="0"/>
          <w:lang w:val="de-DE"/>
        </w:rPr>
        <w:tab/>
        <w:t>z.B. 1 mSv</w:t>
      </w:r>
    </w:p>
    <w:p>
      <w:pPr>
        <w:pStyle w:val="Text"/>
        <w:tabs>
          <w:tab w:val="left" w:pos="2268" w:leader="dot"/>
        </w:tabs>
        <w:rPr>
          <w:shd w:val="clear" w:color="auto" w:fill="ffffff"/>
        </w:rPr>
      </w:pPr>
      <w:r>
        <w:rPr>
          <w:shd w:val="clear" w:color="auto" w:fill="ffffff"/>
          <w:rtl w:val="0"/>
          <w:lang w:val="de-DE"/>
        </w:rPr>
        <w:t>max. Monatsdosis</w:t>
      </w:r>
      <w:r>
        <w:rPr>
          <w:shd w:val="clear" w:color="auto" w:fill="ffffff"/>
          <w:rtl w:val="0"/>
          <w:lang w:val="de-DE"/>
        </w:rPr>
        <w:tab/>
        <w:t>z.B. 4 mSv</w:t>
      </w:r>
    </w:p>
    <w:p>
      <w:pPr>
        <w:pStyle w:val="Text"/>
        <w:tabs>
          <w:tab w:val="left" w:pos="2268" w:leader="dot"/>
        </w:tabs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shd w:val="clear" w:color="auto" w:fill="ffffff"/>
          <w:rtl w:val="0"/>
          <w:lang w:val="de-DE"/>
        </w:rPr>
        <w:t>max. Jahresdosis</w:t>
      </w:r>
      <w:r>
        <w:rPr>
          <w:shd w:val="clear" w:color="auto" w:fill="ffffff"/>
          <w:rtl w:val="0"/>
          <w:lang w:val="de-DE"/>
        </w:rPr>
        <w:tab/>
        <w:t>z.B. 20 mSv</w:t>
      </w:r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D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ie nichtamtliche Tagesdosis ist von jeder beruflich exponierten Person mit einem geeichten jederzeit ablesbaren Personendosimeter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glich zu ermitteln. Bei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berschreitung einer der oben genannten betrieblichen Dosisrichtwerte ist unverz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glich der Strahlenschutzbeauftragte zu verst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ndigen und das weitere Vorgehen abzusprechen.</w:t>
      </w:r>
    </w:p>
    <w:p>
      <w:pPr>
        <w:pStyle w:val="Überschrift 2"/>
        <w:numPr>
          <w:ilvl w:val="1"/>
          <w:numId w:val="37"/>
        </w:numPr>
        <w:bidi w:val="0"/>
      </w:pPr>
      <w:bookmarkStart w:name="_Toc12" w:id="12"/>
      <w:r>
        <w:rPr>
          <w:rFonts w:cs="Arial Unicode MS" w:eastAsia="Arial Unicode MS" w:hint="default"/>
          <w:rtl w:val="0"/>
          <w:lang w:val="sv-SE"/>
        </w:rPr>
        <w:t>Ä</w:t>
      </w:r>
      <w:r>
        <w:rPr>
          <w:rFonts w:cs="Arial Unicode MS" w:eastAsia="Arial Unicode MS"/>
          <w:rtl w:val="0"/>
          <w:lang w:val="de-DE"/>
        </w:rPr>
        <w:t xml:space="preserve">rztliche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berwachung </w:t>
      </w:r>
      <w:bookmarkEnd w:id="12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Beruflich exponierte Personen der Kategorie A 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rfen eine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tigkeit nur aufnehmen, wenn sie von einem erm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chtigten Arzt gem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äß §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77 StrlSchV innerhalb der letzten 12 Monate vor Aufnahme der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tigkeit untersucht wurden und dem Strahlenschutzverantwortlichen eine von diesem Arzt ausgestellte Bescheinigung vorliegt, nach der der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tigkeit keine gesundheitlichen Bedenken entgegenstehen. Die 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rztliche Untersuchung ist j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hrlich zu wiederholen.</w:t>
      </w:r>
    </w:p>
    <w:p>
      <w:pPr>
        <w:pStyle w:val="Text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Der erm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chtigte Arzt ist:</w:t>
      </w:r>
    </w:p>
    <w:tbl>
      <w:tblPr>
        <w:tblW w:w="939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703"/>
        <w:gridCol w:w="2973"/>
        <w:gridCol w:w="3720"/>
      </w:tblGrid>
      <w:tr>
        <w:tblPrEx>
          <w:shd w:val="clear" w:color="auto" w:fill="d0ddef"/>
        </w:tblPrEx>
        <w:trPr>
          <w:trHeight w:val="257" w:hRule="atLeast"/>
        </w:trPr>
        <w:tc>
          <w:tcPr>
            <w:tcW w:type="dxa" w:w="9396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2f2f2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mallCaps w:val="1"/>
                <w:u w:color="000000"/>
                <w:shd w:val="nil" w:color="auto" w:fill="auto"/>
                <w:rtl w:val="0"/>
                <w:lang w:val="de-DE"/>
              </w:rPr>
              <w:t>Erm</w:t>
            </w:r>
            <w:r>
              <w:rPr>
                <w:rFonts w:ascii="Calibri" w:hAnsi="Calibri" w:hint="default"/>
                <w:b w:val="1"/>
                <w:bCs w:val="1"/>
                <w:smallCaps w:val="1"/>
                <w:u w:color="000000"/>
                <w:shd w:val="nil" w:color="auto" w:fill="auto"/>
                <w:rtl w:val="0"/>
                <w:lang w:val="de-DE"/>
              </w:rPr>
              <w:t>ä</w:t>
            </w:r>
            <w:r>
              <w:rPr>
                <w:rFonts w:ascii="Calibri" w:hAnsi="Calibri"/>
                <w:b w:val="1"/>
                <w:bCs w:val="1"/>
                <w:smallCaps w:val="1"/>
                <w:u w:color="000000"/>
                <w:shd w:val="nil" w:color="auto" w:fill="auto"/>
                <w:rtl w:val="0"/>
                <w:lang w:val="de-DE"/>
              </w:rPr>
              <w:t>chtigter Arzt</w:t>
            </w:r>
          </w:p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Name/Position</w:t>
            </w:r>
          </w:p>
        </w:tc>
        <w:tc>
          <w:tcPr>
            <w:tcW w:type="dxa" w:w="669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Anschrift</w:t>
            </w:r>
          </w:p>
        </w:tc>
        <w:tc>
          <w:tcPr>
            <w:tcW w:type="dxa" w:w="669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" w:hRule="atLeast"/>
        </w:trPr>
        <w:tc>
          <w:tcPr>
            <w:tcW w:type="dxa" w:w="270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andard"/>
              <w:bidi w:val="0"/>
              <w:spacing w:before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z w:val="22"/>
                <w:szCs w:val="22"/>
                <w:u w:color="000000"/>
                <w:shd w:val="nil" w:color="auto" w:fill="auto"/>
                <w:rtl w:val="0"/>
                <w:lang w:val="de-DE"/>
              </w:rPr>
              <w:t>Telefon/E-Mail</w:t>
            </w:r>
          </w:p>
        </w:tc>
        <w:tc>
          <w:tcPr>
            <w:tcW w:type="dxa" w:w="29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9eef7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"/>
        <w:bidi w:val="0"/>
        <w:rPr>
          <w:shd w:val="clear" w:color="auto" w:fill="ffffff"/>
        </w:rPr>
      </w:pPr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Beruflich exponierte Personen der Kategorie B unterliegen nur einer Untersuchungspflicht, wenn die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 Beh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rde dies angeordnet hat (siehe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tigkeitsbezogene Anweisungen unter 2.).</w:t>
      </w:r>
    </w:p>
    <w:p>
      <w:pPr>
        <w:pStyle w:val="Überschrift 2"/>
        <w:numPr>
          <w:ilvl w:val="1"/>
          <w:numId w:val="37"/>
        </w:numPr>
        <w:bidi w:val="0"/>
      </w:pPr>
      <w:bookmarkStart w:name="_Toc13" w:id="13"/>
      <w:r>
        <w:rPr>
          <w:rFonts w:cs="Arial Unicode MS" w:eastAsia="Arial Unicode MS"/>
          <w:rtl w:val="0"/>
          <w:lang w:val="de-DE"/>
        </w:rPr>
        <w:t>Arbeitsverhalten - allgemein g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ltige Regeln </w:t>
      </w:r>
      <w:bookmarkEnd w:id="13"/>
    </w:p>
    <w:p>
      <w:pPr>
        <w:pStyle w:val="Text"/>
        <w:numPr>
          <w:ilvl w:val="0"/>
          <w:numId w:val="40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Der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 Strahlenschutzbeauftragte muss grunds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tzlich vor Ort verf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gbar oder kurzfristig erreichbar sein. Ausnahmen bzw. detaillierte Regelungen sind den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tigkeitsbezogenen Anweisungen zu entnehmen. </w:t>
      </w:r>
    </w:p>
    <w:p>
      <w:pPr>
        <w:pStyle w:val="Text"/>
        <w:numPr>
          <w:ilvl w:val="0"/>
          <w:numId w:val="40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Nur unterwiesene Personen 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rfen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ntgenstrahlung anwenden und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tigkeiten in Kontrollbereichen aus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</w:rPr>
        <w:t xml:space="preserve">ben (vgl. 1.5). </w:t>
      </w:r>
    </w:p>
    <w:p>
      <w:pPr>
        <w:pStyle w:val="Text"/>
        <w:numPr>
          <w:ilvl w:val="0"/>
          <w:numId w:val="40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Nur eingewiesene Personen 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rfen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ntgeneinrichtungen, deren Betrieb genehmigungs- oder anzeigebed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rftig ist bzw. St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rstrahler, deren Betrieb genehmigungsbed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rftig ist bedienen (vgl. 1.5). </w:t>
      </w:r>
    </w:p>
    <w:p>
      <w:pPr>
        <w:pStyle w:val="Text"/>
        <w:numPr>
          <w:ilvl w:val="0"/>
          <w:numId w:val="40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Grunds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tzlich gelten beim Betrieb von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ntgeneinrichtungen und St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rstrahlern die Grundregeln des Strahlenschutzes: </w:t>
      </w:r>
    </w:p>
    <w:p>
      <w:pPr>
        <w:pStyle w:val="Text"/>
        <w:numPr>
          <w:ilvl w:val="1"/>
          <w:numId w:val="40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Abstand halten, </w:t>
      </w:r>
    </w:p>
    <w:p>
      <w:pPr>
        <w:pStyle w:val="Text"/>
        <w:numPr>
          <w:ilvl w:val="1"/>
          <w:numId w:val="40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Aufenthaltszeit in unmittelbarer N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he der Vorrichtung begrenzen, </w:t>
      </w:r>
    </w:p>
    <w:p>
      <w:pPr>
        <w:pStyle w:val="Text"/>
        <w:numPr>
          <w:ilvl w:val="1"/>
          <w:numId w:val="40"/>
        </w:numPr>
        <w:bidi w:val="0"/>
      </w:pPr>
      <w:r>
        <w:rPr>
          <w:rFonts w:cs="Arial Unicode MS" w:eastAsia="Arial Unicode MS"/>
          <w:rtl w:val="0"/>
          <w:lang w:val="de-DE"/>
        </w:rPr>
        <w:t xml:space="preserve">vorgesehene Abschirmungen benutzen. </w:t>
      </w:r>
    </w:p>
    <w:p>
      <w:pPr>
        <w:pStyle w:val="Text"/>
        <w:bidi w:val="0"/>
        <w:ind w:left="220"/>
      </w:pPr>
      <w:r>
        <w:rPr>
          <w:rFonts w:cs="Arial Unicode MS" w:eastAsia="Arial Unicode MS"/>
          <w:rtl w:val="0"/>
          <w:lang w:val="de-DE"/>
        </w:rPr>
        <w:t>Spezielle Verhaltensregelungen sind den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tigkeitsbezogenen Anweisungen unter 2. zu entnehmen. </w:t>
      </w:r>
    </w:p>
    <w:p>
      <w:pPr>
        <w:pStyle w:val="Überschrift 2"/>
        <w:numPr>
          <w:ilvl w:val="1"/>
          <w:numId w:val="37"/>
        </w:numPr>
        <w:bidi w:val="0"/>
      </w:pPr>
      <w:bookmarkStart w:name="_Toc14" w:id="14"/>
      <w:r>
        <w:rPr>
          <w:rFonts w:cs="Arial Unicode MS" w:eastAsia="Arial Unicode MS"/>
          <w:rtl w:val="0"/>
          <w:lang w:val="de-DE"/>
        </w:rPr>
        <w:t>Sachverst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ndigenpr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fungen </w:t>
      </w:r>
      <w:bookmarkEnd w:id="14"/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Wiederkehrende Strahlenschutzmessungen durch beh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rdlich bestimmte Sachverst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ndige sind nach der Inbetriebnahme entsprechend </w:t>
      </w:r>
      <w:r>
        <w:rPr>
          <w:rFonts w:cs="Arial Unicode MS" w:eastAsia="Arial Unicode MS" w:hint="default"/>
          <w:rtl w:val="0"/>
        </w:rPr>
        <w:t xml:space="preserve">§ </w:t>
      </w:r>
      <w:r>
        <w:rPr>
          <w:rFonts w:cs="Arial Unicode MS" w:eastAsia="Arial Unicode MS"/>
          <w:rtl w:val="0"/>
          <w:lang w:val="de-DE"/>
        </w:rPr>
        <w:t>88 Abs. 4 StrlSchV mindestens alle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nf Jahre an genehmigungs- oder anzeigebed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rftigen R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ntgeneinrichtungen durchf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hren zu lassen. </w:t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Besondere Pr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fungen sind den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tigkeitsbezogenen Anweisungen unter 2. zu entnehmen. </w:t>
      </w:r>
    </w:p>
    <w:p>
      <w:pPr>
        <w:pStyle w:val="Überschrift 2"/>
        <w:numPr>
          <w:ilvl w:val="1"/>
          <w:numId w:val="37"/>
        </w:numPr>
        <w:bidi w:val="0"/>
      </w:pPr>
      <w:bookmarkStart w:name="_Toc15" w:id="15"/>
      <w:r>
        <w:rPr>
          <w:rFonts w:cs="Arial Unicode MS" w:eastAsia="Arial Unicode MS"/>
          <w:rtl w:val="0"/>
        </w:rPr>
        <w:t>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hren</w:t>
      </w:r>
      <w:r>
        <w:rPr>
          <w:rFonts w:cs="Arial Unicode MS" w:eastAsia="Arial Unicode MS"/>
          <w:rtl w:val="0"/>
          <w:lang w:val="de-DE"/>
        </w:rPr>
        <w:t xml:space="preserve"> </w:t>
      </w:r>
      <w:r>
        <w:rPr>
          <w:rFonts w:cs="Arial Unicode MS" w:eastAsia="Arial Unicode MS"/>
          <w:rtl w:val="0"/>
          <w:lang w:val="de-DE"/>
        </w:rPr>
        <w:t>eines</w:t>
      </w:r>
      <w:r>
        <w:rPr>
          <w:rFonts w:cs="Arial Unicode MS" w:eastAsia="Arial Unicode MS"/>
          <w:rtl w:val="0"/>
          <w:lang w:val="de-DE"/>
        </w:rPr>
        <w:t xml:space="preserve"> </w:t>
      </w:r>
      <w:r>
        <w:rPr>
          <w:rFonts w:cs="Arial Unicode MS" w:eastAsia="Arial Unicode MS"/>
          <w:rtl w:val="0"/>
          <w:lang w:val="de-DE"/>
        </w:rPr>
        <w:t xml:space="preserve">Betriebsbuches </w:t>
      </w:r>
      <w:bookmarkEnd w:id="15"/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Das Betriebsbuch ist vollst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 zu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hren. Insbesondere sind die folgenden Betriebsvorg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nge festzuhalten: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Erwerb, Abgabe, Umbau der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ntgeneinrichtung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(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Name des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:)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………………………………………………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.</w:t>
      </w:r>
      <w:r>
        <w:rPr>
          <w:rFonts w:cs="Arial Unicode MS" w:eastAsia="Arial Unicode MS"/>
          <w:shd w:val="clear" w:color="auto" w:fill="ffffff"/>
          <w:rtl w:val="0"/>
        </w:rPr>
        <w:t xml:space="preserve">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Wartung- und Instandsetzungsarbeiten</w:t>
      </w:r>
      <w:r>
        <w:rPr>
          <w:rFonts w:cs="Arial Unicode MS" w:eastAsia="Arial Unicode MS"/>
          <w:rtl w:val="0"/>
          <w:lang w:val="de-DE"/>
        </w:rPr>
        <w:t xml:space="preserve"> (</w:t>
      </w:r>
      <w:r>
        <w:rPr>
          <w:rFonts w:cs="Arial Unicode MS" w:eastAsia="Arial Unicode MS"/>
          <w:rtl w:val="0"/>
          <w:lang w:val="de-DE"/>
        </w:rPr>
        <w:t>Name des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ndigen</w:t>
      </w:r>
      <w:r>
        <w:rPr>
          <w:rFonts w:cs="Arial Unicode MS" w:eastAsia="Arial Unicode MS"/>
          <w:rtl w:val="0"/>
          <w:lang w:val="de-DE"/>
        </w:rPr>
        <w:t xml:space="preserve">:) </w:t>
      </w:r>
      <w:r>
        <w:rPr>
          <w:rFonts w:cs="Arial Unicode MS" w:eastAsia="Arial Unicode MS" w:hint="default"/>
          <w:rtl w:val="0"/>
          <w:lang w:val="de-DE"/>
        </w:rPr>
        <w:t>………………………………………………………………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Ergebnis der Sachverst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ndigenpr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fung </w:t>
      </w:r>
      <w:r>
        <w:rPr>
          <w:rFonts w:cs="Arial Unicode MS" w:eastAsia="Arial Unicode MS"/>
          <w:rtl w:val="0"/>
          <w:lang w:val="de-DE"/>
        </w:rPr>
        <w:t>(</w:t>
      </w:r>
      <w:r>
        <w:rPr>
          <w:rFonts w:cs="Arial Unicode MS" w:eastAsia="Arial Unicode MS"/>
          <w:rtl w:val="0"/>
          <w:lang w:val="de-DE"/>
        </w:rPr>
        <w:t>Name des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ndigen</w:t>
      </w:r>
      <w:r>
        <w:rPr>
          <w:rFonts w:cs="Arial Unicode MS" w:eastAsia="Arial Unicode MS"/>
          <w:rtl w:val="0"/>
          <w:lang w:val="de-DE"/>
        </w:rPr>
        <w:t xml:space="preserve">:) </w:t>
      </w:r>
      <w:r>
        <w:rPr>
          <w:rFonts w:cs="Arial Unicode MS" w:eastAsia="Arial Unicode MS" w:hint="default"/>
          <w:rtl w:val="0"/>
          <w:lang w:val="de-DE"/>
        </w:rPr>
        <w:t>………………………………………………………………</w:t>
      </w:r>
      <w:r>
        <w:rPr>
          <w:rFonts w:cs="Arial Unicode MS" w:eastAsia="Arial Unicode MS"/>
          <w:rtl w:val="0"/>
          <w:lang w:val="de-DE"/>
        </w:rPr>
        <w:t>.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Abweichungen vom bestimmungsgem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äß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en Betrieb </w:t>
      </w:r>
      <w:r>
        <w:rPr>
          <w:rFonts w:cs="Arial Unicode MS" w:eastAsia="Arial Unicode MS"/>
          <w:rtl w:val="0"/>
          <w:lang w:val="de-DE"/>
        </w:rPr>
        <w:t>(</w:t>
      </w:r>
      <w:r>
        <w:rPr>
          <w:rFonts w:cs="Arial Unicode MS" w:eastAsia="Arial Unicode MS"/>
          <w:rtl w:val="0"/>
          <w:lang w:val="de-DE"/>
        </w:rPr>
        <w:t>Name des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ndigen</w:t>
      </w:r>
      <w:r>
        <w:rPr>
          <w:rFonts w:cs="Arial Unicode MS" w:eastAsia="Arial Unicode MS"/>
          <w:rtl w:val="0"/>
          <w:lang w:val="de-DE"/>
        </w:rPr>
        <w:t xml:space="preserve">:) </w:t>
      </w:r>
      <w:r>
        <w:rPr>
          <w:rFonts w:cs="Arial Unicode MS" w:eastAsia="Arial Unicode MS" w:hint="default"/>
          <w:rtl w:val="0"/>
          <w:lang w:val="de-DE"/>
        </w:rPr>
        <w:t>……………………………………………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rtl w:val="0"/>
          <w:lang w:val="de-DE"/>
        </w:rPr>
        <w:t xml:space="preserve">evtl. </w:t>
      </w:r>
      <w:r>
        <w:rPr>
          <w:rFonts w:cs="Arial Unicode MS" w:eastAsia="Arial Unicode MS"/>
          <w:rtl w:val="0"/>
          <w:lang w:val="de-DE"/>
        </w:rPr>
        <w:t>Anwendungs-/Einschaltzeit</w:t>
      </w:r>
      <w:r>
        <w:rPr>
          <w:rFonts w:cs="Arial Unicode MS" w:eastAsia="Arial Unicode MS"/>
          <w:rtl w:val="0"/>
          <w:lang w:val="de-DE"/>
        </w:rPr>
        <w:t xml:space="preserve"> (</w:t>
      </w:r>
      <w:r>
        <w:rPr>
          <w:rFonts w:cs="Arial Unicode MS" w:eastAsia="Arial Unicode MS"/>
          <w:rtl w:val="0"/>
          <w:lang w:val="de-DE"/>
        </w:rPr>
        <w:t>Name des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ndigen</w:t>
      </w:r>
      <w:r>
        <w:rPr>
          <w:rFonts w:cs="Arial Unicode MS" w:eastAsia="Arial Unicode MS"/>
          <w:rtl w:val="0"/>
          <w:lang w:val="de-DE"/>
        </w:rPr>
        <w:t xml:space="preserve">:) </w:t>
      </w:r>
      <w:r>
        <w:rPr>
          <w:rFonts w:cs="Arial Unicode MS" w:eastAsia="Arial Unicode MS" w:hint="default"/>
          <w:rtl w:val="0"/>
          <w:lang w:val="de-DE"/>
        </w:rPr>
        <w:t>………………………</w:t>
      </w:r>
      <w:r>
        <w:rPr>
          <w:rFonts w:cs="Arial Unicode MS" w:eastAsia="Arial Unicode MS"/>
          <w:rtl w:val="0"/>
          <w:lang w:val="de-DE"/>
        </w:rPr>
        <w:t>.</w:t>
      </w:r>
      <w:r>
        <w:rPr>
          <w:rFonts w:cs="Arial Unicode MS" w:eastAsia="Arial Unicode MS" w:hint="default"/>
          <w:rtl w:val="0"/>
          <w:lang w:val="de-DE"/>
        </w:rPr>
        <w:t>………………………………………………</w:t>
      </w:r>
      <w:r>
        <w:rPr>
          <w:rFonts w:cs="Arial Unicode MS" w:eastAsia="Arial Unicode MS"/>
          <w:rtl w:val="0"/>
          <w:lang w:val="de-DE"/>
        </w:rPr>
        <w:t>.</w:t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Das Betriebsbuch kann - entsprechend der Genehmigung - ggf. hiervon abweichend oder auch elektronisch gef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hrt werden.</w:t>
      </w:r>
    </w:p>
    <w:p>
      <w:pPr>
        <w:pStyle w:val="Überschrift 2"/>
        <w:numPr>
          <w:ilvl w:val="1"/>
          <w:numId w:val="37"/>
        </w:numPr>
        <w:bidi w:val="0"/>
      </w:pPr>
      <w:bookmarkStart w:name="_Toc16" w:id="16"/>
      <w:r>
        <w:rPr>
          <w:rFonts w:cs="Arial Unicode MS" w:eastAsia="Arial Unicode MS"/>
          <w:rtl w:val="0"/>
          <w:lang w:val="de-DE"/>
        </w:rPr>
        <w:t>Dienstleister</w:t>
      </w:r>
      <w:r>
        <w:rPr>
          <w:rFonts w:cs="Arial Unicode MS" w:eastAsia="Arial Unicode MS"/>
          <w:rtl w:val="0"/>
          <w:lang w:val="de-DE"/>
        </w:rPr>
        <w:t xml:space="preserve"> </w:t>
      </w:r>
      <w:r>
        <w:rPr>
          <w:rFonts w:cs="Arial Unicode MS" w:eastAsia="Arial Unicode MS"/>
          <w:rtl w:val="0"/>
          <w:lang w:val="de-DE"/>
        </w:rPr>
        <w:t>und</w:t>
      </w:r>
      <w:r>
        <w:rPr>
          <w:rFonts w:cs="Arial Unicode MS" w:eastAsia="Arial Unicode MS"/>
          <w:rtl w:val="0"/>
          <w:lang w:val="de-DE"/>
        </w:rPr>
        <w:t xml:space="preserve"> </w:t>
      </w:r>
      <w:r>
        <w:rPr>
          <w:rFonts w:cs="Arial Unicode MS" w:eastAsia="Arial Unicode MS"/>
          <w:rtl w:val="0"/>
          <w:lang w:val="de-DE"/>
        </w:rPr>
        <w:t xml:space="preserve">Fremdfirmen </w:t>
      </w:r>
      <w:bookmarkEnd w:id="16"/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Bei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tigkeiten durch Dienstleister oder Fremdfirmen ist grunds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tzlich entsprechend der vorherigen Kapitel bez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glich Zutrittsregelungen, Ein- und Unterweisungen und der Ermittlung der K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 xml:space="preserve">rperdosis zu verfahren. </w:t>
      </w:r>
      <w:r>
        <w:br w:type="textWrapping"/>
      </w:r>
      <w:r>
        <w:rPr>
          <w:rFonts w:cs="Arial Unicode MS" w:eastAsia="Arial Unicode MS"/>
          <w:rtl w:val="0"/>
          <w:lang w:val="de-DE"/>
        </w:rPr>
        <w:t>Personen, die im Strahlenschutzbereich von R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ntgeneinrichtungen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nl-NL"/>
        </w:rPr>
        <w:t>tig werden m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ssen, sind vor Beginn der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tigkeit zu unterweisen. Die Unterweisung ist zu dokumentieren und von der unterwiesenen Person zu unterzeichnen.</w:t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Sofern beim Einsatz in Strahlenschutzbereichen die Arbeit einer Person im Kalenderjahr zu einer effektiven Dosis von mehr als 1 mSv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hren k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nnte oder die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tigkeit selber genehmigungsbed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rftig ist, ist vor Aufnahme der Arbeit sicherzustellen, da</w:t>
      </w:r>
      <w:r>
        <w:rPr>
          <w:rFonts w:cs="Arial Unicode MS" w:eastAsia="Arial Unicode MS" w:hint="default"/>
          <w:rtl w:val="0"/>
          <w:lang w:val="de-DE"/>
        </w:rPr>
        <w:t xml:space="preserve">ß </w:t>
      </w:r>
      <w:r>
        <w:rPr>
          <w:rFonts w:cs="Arial Unicode MS" w:eastAsia="Arial Unicode MS"/>
          <w:rtl w:val="0"/>
          <w:lang w:val="de-DE"/>
        </w:rPr>
        <w:t xml:space="preserve">das dienstleistende Unternehmen die entsprechende Genehmigung besitzt. </w:t>
      </w:r>
    </w:p>
    <w:p>
      <w:pPr>
        <w:pStyle w:val="Text"/>
        <w:bidi w:val="0"/>
      </w:pPr>
      <w:r>
        <w:rPr>
          <w:rFonts w:cs="Arial Unicode MS" w:eastAsia="Arial Unicode MS"/>
          <w:rtl w:val="0"/>
        </w:rPr>
        <w:t>Ben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>tigt der Dienstleister 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r seine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tigkeit eine entsprechende Genehmigung sind die Aufgaben und Pflichten beider Unternehmen vertraglich voneinander abzugrenzen. Die Festlegung von Schutzma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und eine anlagenspezifische Unterweisung m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>ssen in jedem Fall durchgef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hrt werden. Die Arbeiten sind im Betriebsbuch zu dokumentieren. </w:t>
      </w:r>
    </w:p>
    <w:p>
      <w:pPr>
        <w:pStyle w:val="Text"/>
        <w:bidi w:val="0"/>
        <w:rPr>
          <w:outline w:val="0"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rtl w:val="0"/>
          <w:lang w:val="de-DE"/>
        </w:rPr>
        <w:t>Spezielle Regelungen sind den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tigkeitsbezogenen Anweisungen unter 2. zu entnehmen. </w:t>
      </w:r>
    </w:p>
    <w:p>
      <w:pPr>
        <w:pStyle w:val="Überschrift 2"/>
        <w:numPr>
          <w:ilvl w:val="1"/>
          <w:numId w:val="41"/>
        </w:numPr>
        <w:bidi w:val="0"/>
      </w:pPr>
      <w:bookmarkStart w:name="_Toc17" w:id="17"/>
      <w:r>
        <w:rPr>
          <w:rFonts w:cs="Arial Unicode MS" w:eastAsia="Arial Unicode MS"/>
          <w:shd w:val="clear" w:color="auto" w:fill="ffffff"/>
          <w:rtl w:val="0"/>
          <w:lang w:val="de-DE"/>
        </w:rPr>
        <w:t>Verhalten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bei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Vorkommnissen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oder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</w:rPr>
        <w:t>au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ergew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hnlichen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Betriebszust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nden </w:t>
      </w:r>
      <w:bookmarkEnd w:id="17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Ein Vorkommnis ist eine Abweichung vom beabsichtigten Betriebsablauf oder Betriebszustand, bei der unbeabsichtigte Expositionen auftreten oder auftreten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nnen. Unbeabsichtigte Expositionen liegen vor, wenn die tats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chlichen Expositionen die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 den Normalbetrieb erwarteten Werte um mehr als die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bliche Schwankungsbreite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berschreiten, auch wenn dabei die Grenzwerte nicht erreicht werden. Diese M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glichkeit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nnte gegeben sein z. B. bei einer technischen St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rung bzw. einer St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rung im Betriebsablauf.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Um unbefugte Einwirkungen Dritter auf die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ntgeneinrichtungen und St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rstrahler zu verhindern sind folgende Ma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nahmen zu ergreifen: [z. B. Zugangskontrolle, Bet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tigung eines Schl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sselschalters]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Beim Eintreten eines Vorkommnisses ist jeder Mitarbeiter verpflichtet, unverz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glich den Strahlenschutzbeauftragten pers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nlich oder telefonisch zu benachrichtigen. Dar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 hinaus gelten die betrieblichen Meldeordnungen (siehe hierzu auch Anlage 1 Alarmplan). </w:t>
      </w:r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Der Strahlenschutzbeauftragte 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ft, ob ggf. die Kriterien nach StrlSchV Anlage 15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ein bedeutsames Vorkommnis erf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llt sind. Er erfasst die Ursachen und Auswirkungen, trifft Ma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nahmen zur Behebung und Begrenzung der Auswirkungen und legt Regelungen zur Vermeidung 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hnlicher Vorkommnisse fest. </w:t>
      </w:r>
    </w:p>
    <w:p>
      <w:pPr>
        <w:pStyle w:val="Überschrift 2"/>
        <w:numPr>
          <w:ilvl w:val="1"/>
          <w:numId w:val="41"/>
        </w:numPr>
        <w:bidi w:val="0"/>
      </w:pPr>
      <w:bookmarkStart w:name="_Toc18" w:id="18"/>
      <w:r>
        <w:rPr>
          <w:rFonts w:cs="Arial Unicode MS" w:eastAsia="Arial Unicode MS"/>
          <w:rtl w:val="0"/>
          <w:lang w:val="de-DE"/>
        </w:rPr>
        <w:t>Betriebliche</w:t>
      </w:r>
      <w:r>
        <w:rPr>
          <w:rFonts w:cs="Arial Unicode MS" w:eastAsia="Arial Unicode MS"/>
          <w:rtl w:val="0"/>
          <w:lang w:val="de-DE"/>
        </w:rPr>
        <w:t xml:space="preserve"> </w:t>
      </w:r>
      <w:r>
        <w:rPr>
          <w:rFonts w:cs="Arial Unicode MS" w:eastAsia="Arial Unicode MS"/>
          <w:rtl w:val="0"/>
          <w:lang w:val="de-DE"/>
        </w:rPr>
        <w:t xml:space="preserve">Strahlenschutzkontrollen </w:t>
      </w:r>
      <w:bookmarkEnd w:id="18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 Strahlenschutzbeauftragten haben die Einhaltung s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mtlicher Vorschriften dieser Strahlenschutzanweisung zu kontrollieren. Die H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ufigkeit der Kontrollen ist auf die Belange des Betriebes abzustimmen. Festgestellte M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ngel sind zu dokumentieren und deren sofortige Beseitigung zu veranlassen. 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Schwerpunkte bei der Kontrolle sind wie folgt: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 Aktualit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 von Genehmigungsunterlagen, 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fberichten der Sachverst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ndigen und Anlagen zur Strahlenschutzanweisung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</w:rPr>
        <w:t>berpr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fung des Betriebsbuches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</w:rPr>
        <w:t>berpr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fung der Funktionst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chtigkeit der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ntgeneinrichtung sowie der Warn- und </w:t>
      </w:r>
      <w:r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  <w:br w:type="textWrapping"/>
      </w:r>
      <w:r>
        <w:rPr>
          <w:rFonts w:cs="Arial Unicode MS" w:eastAsia="Arial Unicode MS"/>
          <w:shd w:val="clear" w:color="auto" w:fill="ffffff"/>
          <w:rtl w:val="0"/>
          <w:lang w:val="de-DE"/>
        </w:rPr>
        <w:t>Sicherheitseinrichtungen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</w:rPr>
        <w:t>berpr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fung der Funktionst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chtigkeit der Dosis- und Dosisleistungsmessger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</w:rPr>
        <w:t>te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Einhaltung der Vorschriften zum Arbeitsverhalten durch die sonst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tigen Personen </w:t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Besondere Ma</w:t>
      </w:r>
      <w:r>
        <w:rPr>
          <w:rFonts w:cs="Arial Unicode MS" w:eastAsia="Arial Unicode MS" w:hint="default"/>
          <w:rtl w:val="0"/>
          <w:lang w:val="de-DE"/>
        </w:rPr>
        <w:t>ß</w:t>
      </w:r>
      <w:r>
        <w:rPr>
          <w:rFonts w:cs="Arial Unicode MS" w:eastAsia="Arial Unicode MS"/>
          <w:rtl w:val="0"/>
          <w:lang w:val="de-DE"/>
        </w:rPr>
        <w:t>nahmen sind den 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tigkeitsbezogenen Anweisungen unter 2. zu entnehmen. </w:t>
      </w:r>
    </w:p>
    <w:p>
      <w:pPr>
        <w:pStyle w:val="Überschrift 2"/>
        <w:numPr>
          <w:ilvl w:val="1"/>
          <w:numId w:val="37"/>
        </w:numPr>
        <w:bidi w:val="0"/>
      </w:pPr>
      <w:bookmarkStart w:name="_Toc19" w:id="19"/>
      <w:r>
        <w:rPr>
          <w:rFonts w:cs="Arial Unicode MS" w:eastAsia="Arial Unicode MS"/>
          <w:rtl w:val="0"/>
          <w:lang w:val="de-DE"/>
        </w:rPr>
        <w:t>Beendigung</w:t>
      </w:r>
      <w:r>
        <w:rPr>
          <w:rFonts w:cs="Arial Unicode MS" w:eastAsia="Arial Unicode MS"/>
          <w:rtl w:val="0"/>
          <w:lang w:val="de-DE"/>
        </w:rPr>
        <w:t xml:space="preserve"> </w:t>
      </w:r>
      <w:r>
        <w:rPr>
          <w:rFonts w:cs="Arial Unicode MS" w:eastAsia="Arial Unicode MS"/>
          <w:rtl w:val="0"/>
        </w:rPr>
        <w:t>des</w:t>
      </w:r>
      <w:r>
        <w:rPr>
          <w:rFonts w:cs="Arial Unicode MS" w:eastAsia="Arial Unicode MS"/>
          <w:rtl w:val="0"/>
          <w:lang w:val="de-DE"/>
        </w:rPr>
        <w:t xml:space="preserve"> </w:t>
      </w:r>
      <w:r>
        <w:rPr>
          <w:rFonts w:cs="Arial Unicode MS" w:eastAsia="Arial Unicode MS"/>
          <w:rtl w:val="0"/>
          <w:lang w:val="de-DE"/>
        </w:rPr>
        <w:t xml:space="preserve">Betriebes </w:t>
      </w:r>
      <w:bookmarkEnd w:id="19"/>
    </w:p>
    <w:p>
      <w:pPr>
        <w:pStyle w:val="Text"/>
        <w:bidi w:val="0"/>
        <w:rPr>
          <w:outline w:val="0"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Wird eine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ntgeneinrichtung, deren Betrieb der Genehmigung oder der Anzeige bedarf au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er Betrieb genommen, so ist der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 Strahlenschutzbeauftragte unverz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glich zu informieren. Der Strahlenschutzbeauftragte sorgt daf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r, da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ß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der Strahlenschutzverantwortliche und die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 Beh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rde unverz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glich in Kenntnis gesetzt werden (</w:t>
      </w:r>
      <w:r>
        <w:rPr>
          <w:rFonts w:cs="Arial Unicode MS" w:eastAsia="Arial Unicode MS" w:hint="default"/>
          <w:shd w:val="clear" w:color="auto" w:fill="ffffff"/>
          <w:rtl w:val="0"/>
        </w:rPr>
        <w:t xml:space="preserve">§ </w:t>
      </w:r>
      <w:r>
        <w:rPr>
          <w:rFonts w:cs="Arial Unicode MS" w:eastAsia="Arial Unicode MS"/>
          <w:shd w:val="clear" w:color="auto" w:fill="ffffff"/>
          <w:rtl w:val="0"/>
        </w:rPr>
        <w:t xml:space="preserve">21 StrlSchG). </w:t>
      </w:r>
    </w:p>
    <w:p>
      <w:pPr>
        <w:pStyle w:val="Überschrift"/>
        <w:numPr>
          <w:ilvl w:val="0"/>
          <w:numId w:val="42"/>
        </w:numPr>
        <w:bidi w:val="0"/>
      </w:pPr>
      <w:bookmarkStart w:name="_Toc20" w:id="20"/>
      <w:r>
        <w:rPr>
          <w:rFonts w:cs="Arial Unicode MS" w:eastAsia="Arial Unicode MS"/>
          <w:rtl w:val="0"/>
        </w:rPr>
        <w:t>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tigkeitsbezogener Teil </w:t>
      </w:r>
      <w:bookmarkEnd w:id="20"/>
    </w:p>
    <w:p>
      <w:pPr>
        <w:pStyle w:val="Überschrift 2"/>
        <w:numPr>
          <w:ilvl w:val="1"/>
          <w:numId w:val="42"/>
        </w:numPr>
        <w:bidi w:val="0"/>
      </w:pPr>
      <w:bookmarkStart w:name="_Toc21" w:id="21"/>
      <w:r>
        <w:rPr>
          <w:rFonts w:cs="Arial Unicode MS" w:eastAsia="Arial Unicode MS"/>
          <w:rtl w:val="0"/>
          <w:lang w:val="de-DE"/>
        </w:rPr>
        <w:t>Betrieb einer R</w:t>
      </w:r>
      <w:r>
        <w:rPr>
          <w:rFonts w:cs="Arial Unicode MS" w:eastAsia="Arial Unicode MS" w:hint="default"/>
          <w:rtl w:val="0"/>
          <w:lang w:val="sv-SE"/>
        </w:rPr>
        <w:t>ö</w:t>
      </w:r>
      <w:r>
        <w:rPr>
          <w:rFonts w:cs="Arial Unicode MS" w:eastAsia="Arial Unicode MS"/>
          <w:rtl w:val="0"/>
          <w:lang w:val="de-DE"/>
        </w:rPr>
        <w:t xml:space="preserve">ntgeneinrichtung </w:t>
      </w:r>
      <w:bookmarkEnd w:id="21"/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Es werden die folgenden Ger</w:t>
      </w:r>
      <w:r>
        <w:rPr>
          <w:rFonts w:cs="Arial Unicode MS" w:eastAsia="Arial Unicode MS" w:hint="default"/>
          <w:outline w:val="0"/>
          <w:color w:val="000000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ä</w:t>
      </w:r>
      <w:r>
        <w:rPr>
          <w:rFonts w:cs="Arial Unicode MS" w:eastAsia="Arial Unicode MS"/>
          <w:outline w:val="0"/>
          <w:color w:val="000000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te eingesetzt, die mittels ionisierender Strahlung arbeiten:</w:t>
      </w:r>
    </w:p>
    <w:p>
      <w:pPr>
        <w:pStyle w:val="Text einsetzen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(1)</w:t>
        <w:tab/>
      </w:r>
    </w:p>
    <w:p>
      <w:pPr>
        <w:pStyle w:val="Text einsetzen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(2)</w:t>
        <w:tab/>
      </w:r>
    </w:p>
    <w:p>
      <w:pPr>
        <w:pStyle w:val="Text einsetzen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(3)</w:t>
        <w:tab/>
      </w:r>
    </w:p>
    <w:p>
      <w:pPr>
        <w:pStyle w:val="Text einsetzen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(4)</w:t>
        <w:tab/>
      </w:r>
    </w:p>
    <w:p>
      <w:pPr>
        <w:pStyle w:val="Text einsetzen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outline w:val="0"/>
          <w:color w:val="000000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00000"/>
            </w14:solidFill>
          </w14:textFill>
        </w:rPr>
        <w:t>(5)</w:t>
        <w:tab/>
      </w:r>
    </w:p>
    <w:p>
      <w:pPr>
        <w:pStyle w:val="Überschrift 2"/>
        <w:numPr>
          <w:ilvl w:val="1"/>
          <w:numId w:val="43"/>
        </w:numPr>
        <w:bidi w:val="0"/>
      </w:pPr>
      <w:bookmarkStart w:name="_Toc22" w:id="22"/>
      <w:r>
        <w:rPr>
          <w:rFonts w:cs="Arial Unicode MS" w:eastAsia="Arial Unicode MS"/>
          <w:rtl w:val="0"/>
          <w:lang w:val="de-DE"/>
        </w:rPr>
        <w:t>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ndige Strahlenschutzbeauftragte</w:t>
      </w:r>
      <w:bookmarkEnd w:id="22"/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Der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nl-NL"/>
        </w:rPr>
        <w:t>ndige</w:t>
      </w:r>
      <w:r>
        <w:rPr>
          <w:rFonts w:cs="Arial Unicode MS" w:eastAsia="Arial Unicode MS"/>
          <w:rtl w:val="0"/>
          <w:lang w:val="de-DE"/>
        </w:rPr>
        <w:t>n</w:t>
      </w:r>
      <w:r>
        <w:rPr>
          <w:rFonts w:cs="Arial Unicode MS" w:eastAsia="Arial Unicode MS"/>
          <w:rtl w:val="0"/>
          <w:lang w:val="de-DE"/>
        </w:rPr>
        <w:t xml:space="preserve"> Strahlenschutzbeauftragte</w:t>
      </w:r>
      <w:r>
        <w:rPr>
          <w:rFonts w:cs="Arial Unicode MS" w:eastAsia="Arial Unicode MS"/>
          <w:rtl w:val="0"/>
          <w:lang w:val="de-DE"/>
        </w:rPr>
        <w:t>n</w:t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  <w:lang w:val="de-DE"/>
        </w:rPr>
        <w:t>sind (jeweils Titel, Vorname, Name, Tel.-Nr.)</w:t>
      </w:r>
      <w:r>
        <w:rPr>
          <w:rFonts w:cs="Arial Unicode MS" w:eastAsia="Arial Unicode MS"/>
          <w:rtl w:val="0"/>
        </w:rPr>
        <w:t>:</w:t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(1):</w:t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>Vertreter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(1): </w:t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>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tebevollm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chtigter (zust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Einweisungen): </w:t>
        <w:tab/>
      </w:r>
    </w:p>
    <w:p>
      <w:pPr>
        <w:pStyle w:val="Text einsetzen"/>
        <w:bidi w:val="0"/>
      </w:pPr>
      <w:r>
        <w:tab/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(2):</w:t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 xml:space="preserve">Vertreter </w:t>
      </w:r>
      <w:r>
        <w:rPr>
          <w:rFonts w:cs="Arial Unicode MS" w:eastAsia="Arial Unicode MS"/>
          <w:rtl w:val="0"/>
        </w:rPr>
        <w:t>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(</w:t>
      </w:r>
      <w:r>
        <w:rPr>
          <w:rFonts w:cs="Arial Unicode MS" w:eastAsia="Arial Unicode MS"/>
          <w:rtl w:val="0"/>
          <w:lang w:val="de-DE"/>
        </w:rPr>
        <w:t>2</w:t>
      </w:r>
      <w:r>
        <w:rPr>
          <w:rFonts w:cs="Arial Unicode MS" w:eastAsia="Arial Unicode MS"/>
          <w:rtl w:val="0"/>
        </w:rPr>
        <w:t>)</w:t>
      </w:r>
      <w:r>
        <w:rPr>
          <w:rFonts w:cs="Arial Unicode MS" w:eastAsia="Arial Unicode MS"/>
          <w:rtl w:val="0"/>
          <w:lang w:val="de-DE"/>
        </w:rPr>
        <w:t xml:space="preserve">: </w:t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>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tebevollm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chtigter (zust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Einweisungen): </w:t>
        <w:tab/>
      </w:r>
    </w:p>
    <w:p>
      <w:pPr>
        <w:pStyle w:val="Text einsetzen"/>
        <w:bidi w:val="0"/>
      </w:pPr>
      <w:r>
        <w:tab/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(3):</w:t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 xml:space="preserve">Vertreter </w:t>
      </w:r>
      <w:r>
        <w:rPr>
          <w:rFonts w:cs="Arial Unicode MS" w:eastAsia="Arial Unicode MS"/>
          <w:rtl w:val="0"/>
        </w:rPr>
        <w:t>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(</w:t>
      </w:r>
      <w:r>
        <w:rPr>
          <w:rFonts w:cs="Arial Unicode MS" w:eastAsia="Arial Unicode MS"/>
          <w:rtl w:val="0"/>
          <w:lang w:val="de-DE"/>
        </w:rPr>
        <w:t>3</w:t>
      </w:r>
      <w:r>
        <w:rPr>
          <w:rFonts w:cs="Arial Unicode MS" w:eastAsia="Arial Unicode MS"/>
          <w:rtl w:val="0"/>
        </w:rPr>
        <w:t>)</w:t>
      </w:r>
      <w:r>
        <w:rPr>
          <w:rFonts w:cs="Arial Unicode MS" w:eastAsia="Arial Unicode MS"/>
          <w:rtl w:val="0"/>
          <w:lang w:val="de-DE"/>
        </w:rPr>
        <w:t xml:space="preserve">: </w:t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>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tebevollm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chtigter (zust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Einweisungen): </w:t>
        <w:tab/>
      </w:r>
    </w:p>
    <w:p>
      <w:pPr>
        <w:pStyle w:val="Text einsetzen"/>
        <w:bidi w:val="0"/>
      </w:pPr>
      <w:r>
        <w:tab/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(4):</w:t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 xml:space="preserve">Vertreter </w:t>
      </w:r>
      <w:r>
        <w:rPr>
          <w:rFonts w:cs="Arial Unicode MS" w:eastAsia="Arial Unicode MS"/>
          <w:rtl w:val="0"/>
        </w:rPr>
        <w:t>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(</w:t>
      </w:r>
      <w:r>
        <w:rPr>
          <w:rFonts w:cs="Arial Unicode MS" w:eastAsia="Arial Unicode MS"/>
          <w:rtl w:val="0"/>
          <w:lang w:val="de-DE"/>
        </w:rPr>
        <w:t>4</w:t>
      </w:r>
      <w:r>
        <w:rPr>
          <w:rFonts w:cs="Arial Unicode MS" w:eastAsia="Arial Unicode MS"/>
          <w:rtl w:val="0"/>
        </w:rPr>
        <w:t>)</w:t>
      </w:r>
      <w:r>
        <w:rPr>
          <w:rFonts w:cs="Arial Unicode MS" w:eastAsia="Arial Unicode MS"/>
          <w:rtl w:val="0"/>
          <w:lang w:val="de-DE"/>
        </w:rPr>
        <w:t xml:space="preserve">: </w:t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>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tebevollm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chtigter (zust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Einweisungen): </w:t>
        <w:tab/>
      </w:r>
    </w:p>
    <w:p>
      <w:pPr>
        <w:pStyle w:val="Text einsetzen"/>
        <w:bidi w:val="0"/>
      </w:pPr>
      <w:r>
        <w:tab/>
      </w:r>
    </w:p>
    <w:p>
      <w:pPr>
        <w:pStyle w:val="Text"/>
        <w:bidi w:val="0"/>
      </w:pPr>
      <w:r>
        <w:rPr>
          <w:rFonts w:cs="Arial Unicode MS" w:eastAsia="Arial Unicode MS"/>
          <w:rtl w:val="0"/>
          <w:lang w:val="de-DE"/>
        </w:rPr>
        <w:t>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(5):</w:t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 xml:space="preserve">Vertreter </w:t>
      </w:r>
      <w:r>
        <w:rPr>
          <w:rFonts w:cs="Arial Unicode MS" w:eastAsia="Arial Unicode MS"/>
          <w:rtl w:val="0"/>
        </w:rPr>
        <w:t>f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</w:rPr>
        <w:t>r (</w:t>
      </w:r>
      <w:r>
        <w:rPr>
          <w:rFonts w:cs="Arial Unicode MS" w:eastAsia="Arial Unicode MS"/>
          <w:rtl w:val="0"/>
          <w:lang w:val="de-DE"/>
        </w:rPr>
        <w:t>5</w:t>
      </w:r>
      <w:r>
        <w:rPr>
          <w:rFonts w:cs="Arial Unicode MS" w:eastAsia="Arial Unicode MS"/>
          <w:rtl w:val="0"/>
        </w:rPr>
        <w:t>)</w:t>
      </w:r>
      <w:r>
        <w:rPr>
          <w:rFonts w:cs="Arial Unicode MS" w:eastAsia="Arial Unicode MS"/>
          <w:rtl w:val="0"/>
          <w:lang w:val="de-DE"/>
        </w:rPr>
        <w:t xml:space="preserve">: </w:t>
        <w:tab/>
      </w:r>
    </w:p>
    <w:p>
      <w:pPr>
        <w:pStyle w:val="Text einsetzen"/>
        <w:bidi w:val="0"/>
      </w:pPr>
      <w:r>
        <w:tab/>
      </w:r>
    </w:p>
    <w:p>
      <w:pPr>
        <w:pStyle w:val="Text einsetzen"/>
        <w:bidi w:val="0"/>
      </w:pPr>
      <w:r>
        <w:rPr>
          <w:rFonts w:cs="Arial Unicode MS" w:eastAsia="Arial Unicode MS"/>
          <w:rtl w:val="0"/>
          <w:lang w:val="de-DE"/>
        </w:rPr>
        <w:t>Ger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tebevollm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chtigter (zust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>ndig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Einweisungen): </w:t>
        <w:tab/>
      </w:r>
    </w:p>
    <w:p>
      <w:pPr>
        <w:pStyle w:val="Text einsetzen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tab/>
      </w:r>
    </w:p>
    <w:p>
      <w:pPr>
        <w:pStyle w:val="Überschrift 2"/>
        <w:numPr>
          <w:ilvl w:val="1"/>
          <w:numId w:val="42"/>
        </w:numPr>
        <w:bidi w:val="0"/>
      </w:pPr>
      <w:bookmarkStart w:name="_Toc23" w:id="23"/>
      <w:r>
        <w:rPr>
          <w:rFonts w:cs="Arial Unicode MS" w:eastAsia="Arial Unicode MS"/>
          <w:rtl w:val="0"/>
          <w:lang w:val="de-DE"/>
        </w:rPr>
        <w:t xml:space="preserve">Strahlenschutzbereiche und Zutrittsregelungen </w:t>
      </w:r>
      <w:bookmarkEnd w:id="23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Beim Betrieb der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ntgenmesseinrichtung entsteht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au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erhalb des Kontroll-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ein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berwachungsbereich</w:t>
      </w:r>
      <w:r>
        <w:rPr>
          <w:rFonts w:ascii="Calibri" w:cs="Calibri" w:hAnsi="Calibri" w:eastAsia="Calibri"/>
          <w:b w:val="0"/>
          <w:bCs w:val="0"/>
          <w:i w:val="0"/>
          <w:iCs w:val="0"/>
          <w:vertAlign w:val="superscript"/>
        </w:rPr>
        <w:footnoteReference w:id="1"/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.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Personen haben zu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berwachungsbereichen nur Zutritt, wenn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sie darin eine dem Betrieb dienende Aufgabe wahrnehmen,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fr-FR"/>
        </w:rPr>
        <w:t>es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 die Erreichung ihres Ausbildungszieles erforderlich ist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rtl w:val="0"/>
          <w:lang w:val="de-DE"/>
        </w:rPr>
        <w:t>sie Besucher</w:t>
      </w:r>
      <w:r>
        <w:rPr>
          <w:rFonts w:cs="Arial Unicode MS" w:eastAsia="Arial Unicode MS"/>
          <w:rtl w:val="0"/>
          <w:lang w:val="de-DE"/>
        </w:rPr>
        <w:t>, Patienten oder Begleitpersonen bzw. Betreuer</w:t>
      </w:r>
      <w:r>
        <w:rPr>
          <w:rFonts w:cs="Arial Unicode MS" w:eastAsia="Arial Unicode MS"/>
          <w:rtl w:val="0"/>
        </w:rPr>
        <w:t xml:space="preserve"> sind.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Der Betrieb der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ntgenmesseinrichtung erzeugt einen betretbaren Kontrollbereich</w:t>
      </w:r>
      <w:r>
        <w:rPr>
          <w:rFonts w:ascii="Calibri" w:cs="Calibri" w:hAnsi="Calibri" w:eastAsia="Calibri"/>
          <w:b w:val="0"/>
          <w:bCs w:val="0"/>
          <w:i w:val="0"/>
          <w:iCs w:val="0"/>
          <w:vertAlign w:val="superscript"/>
        </w:rPr>
        <w:footnoteReference w:id="2"/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, der mit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„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Kein Zutritt - R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“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gekennzeichnet ist.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Den Kontrollbereich 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rfen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neben den Patienten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betreten: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Personen, welche darin 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nl-NL"/>
        </w:rPr>
        <w:t>tig werden m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ssen, damit die vorgesehenen Betriebsvorg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nge durchgef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hrt oder auf- recht erhalten werden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nl-NL"/>
        </w:rPr>
        <w:t xml:space="preserve">nnen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Auszubildende und Studierende, sofern dies zur Erreichung des Ausbildungsziels erforderlich ist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Sonstige Personen, z. B.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Begleitung von Patienten oder Betreuer.</w:t>
      </w:r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Schwangere Personen 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rfen den Kontrollbereich nur betreten, wenn der Strahlenschutzbeauftragte dies gestattet hat. Durch dosimetrische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berwachung ist sicherzustellen, da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ß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der Grenzwert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die Dosis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 das ungeborene Kind vom Zeitpunkt der Mitteilung der Schwangerschaft bis zu deren Ende 1 mSv nicht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berschreitet.</w:t>
      </w:r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Im Kontrollbereich sind amtliche Personendosimeter zu tragen.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Evtl. sind die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in den Auflagen der Genehmigung zus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tzlich verlangten Dosismessger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te und Dosisleistungswarnger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te zu tragen.</w:t>
      </w:r>
    </w:p>
    <w:p>
      <w:pPr>
        <w:pStyle w:val="Überschrift 2"/>
        <w:numPr>
          <w:ilvl w:val="1"/>
          <w:numId w:val="42"/>
        </w:numPr>
        <w:bidi w:val="0"/>
      </w:pPr>
      <w:bookmarkStart w:name="_Toc24" w:id="24"/>
      <w:r>
        <w:rPr>
          <w:rFonts w:cs="Arial Unicode MS" w:eastAsia="Arial Unicode MS" w:hint="default"/>
          <w:rtl w:val="0"/>
          <w:lang w:val="sv-SE"/>
        </w:rPr>
        <w:t>Ä</w:t>
      </w:r>
      <w:r>
        <w:rPr>
          <w:rFonts w:cs="Arial Unicode MS" w:eastAsia="Arial Unicode MS"/>
          <w:rtl w:val="0"/>
          <w:lang w:val="de-DE"/>
        </w:rPr>
        <w:t xml:space="preserve">rztliche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berwachung </w:t>
      </w:r>
      <w:bookmarkEnd w:id="24"/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rtl w:val="0"/>
          <w:lang w:val="de-DE"/>
        </w:rPr>
        <w:t>Alle Mitarbeiter, die im Kontrollbereich arbeiten sind in die Kategorie B eingeteilt,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 xml:space="preserve">r die eine </w:t>
      </w:r>
      <w:r>
        <w:rPr>
          <w:rFonts w:cs="Arial Unicode MS" w:eastAsia="Arial Unicode MS" w:hint="default"/>
          <w:rtl w:val="0"/>
          <w:lang w:val="de-DE"/>
        </w:rPr>
        <w:t>ä</w:t>
      </w:r>
      <w:r>
        <w:rPr>
          <w:rFonts w:cs="Arial Unicode MS" w:eastAsia="Arial Unicode MS"/>
          <w:rtl w:val="0"/>
          <w:lang w:val="de-DE"/>
        </w:rPr>
        <w:t xml:space="preserve">rztliche 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berwachung erforderlich ist.</w:t>
      </w:r>
    </w:p>
    <w:p>
      <w:pPr>
        <w:pStyle w:val="Überschrift 2"/>
        <w:numPr>
          <w:ilvl w:val="1"/>
          <w:numId w:val="42"/>
        </w:numPr>
        <w:bidi w:val="0"/>
      </w:pPr>
      <w:bookmarkStart w:name="_Toc25" w:id="25"/>
      <w:r>
        <w:rPr>
          <w:rFonts w:cs="Arial Unicode MS" w:eastAsia="Arial Unicode MS"/>
          <w:rtl w:val="0"/>
          <w:lang w:val="de-DE"/>
        </w:rPr>
        <w:t xml:space="preserve">Regeln zum Arbeitsverhalten </w:t>
      </w:r>
      <w:bookmarkEnd w:id="25"/>
    </w:p>
    <w:p>
      <w:pPr>
        <w:pStyle w:val="Text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Bei der Verwendung der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ntgenmesseinrichtung sind neben den allgemeinen Verhaltensregeln aus Punkt 1.9 die folgenden Regelungen zu beachten (siehe hierzu auch Anlage 4 Sicherheitsanweisung):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Mit der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ntgenmesseinrichtung 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rfen nur die Personen umgehen, die unterwiesen wurden und eine entsprechende Einweisung in die Handhabung der Messeinrichtung erhalten haben.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 ist nur bestimmungsgem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 xml:space="preserve">äß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zu verwenden.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es-ES_tradnl"/>
        </w:rPr>
        <w:t>Es d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rfen keine Ver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nderungen an der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 vorgenommen werden, die den Strahlenschutz beeintr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chtigen k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nnen. Der Umbau von Abschirmungen,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berbr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ckung von Verriegelungen oder 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hnliche Eingriffe sind nicht zul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</w:rPr>
        <w:t xml:space="preserve">ssig. 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Bei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nl-NL"/>
        </w:rPr>
        <w:t>Verdacht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auf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Besch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digung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der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</w:rPr>
        <w:t>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oder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Funktionseinschr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nkung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einer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Schutzvorrich-tung ist die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E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inrichtung nicht mehr zu verwenden und der Strahlenschutzbeauftragte unverz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glich zu in- formieren.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>Fragen zum Betrieb der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 sind an den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ndigen Strahlenschutzbeauftragten zu richten.</w:t>
      </w:r>
    </w:p>
    <w:p>
      <w:pPr>
        <w:pStyle w:val="Text"/>
        <w:numPr>
          <w:ilvl w:val="0"/>
          <w:numId w:val="35"/>
        </w:numPr>
        <w:bidi w:val="0"/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Das Strahlenschutzgesetz und die Strahlenschutzverordnung sind am Arbeitsplatz zur Einsicht bereit zu halten. </w:t>
      </w:r>
    </w:p>
    <w:p>
      <w:pPr>
        <w:pStyle w:val="Überschrift 2"/>
        <w:numPr>
          <w:ilvl w:val="1"/>
          <w:numId w:val="42"/>
        </w:numPr>
        <w:bidi w:val="0"/>
      </w:pPr>
      <w:bookmarkStart w:name="_Toc26" w:id="26"/>
      <w:r>
        <w:rPr>
          <w:rFonts w:cs="Arial Unicode MS" w:eastAsia="Arial Unicode MS"/>
          <w:rtl w:val="0"/>
          <w:lang w:val="de-DE"/>
        </w:rPr>
        <w:t>Sachverst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>ndigenpr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fung </w:t>
      </w:r>
      <w:bookmarkEnd w:id="26"/>
    </w:p>
    <w:p>
      <w:pPr>
        <w:pStyle w:val="Text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 ist vor der ersten Inbetriebnahme und danach wiederkehrend innerhalb von 5 Jahren von einem Sachverst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ndigen zu 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</w:rPr>
        <w:t>berpr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fen.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</w:rPr>
        <w:t>ndig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die Sachverst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ndigenpr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fung ist</w:t>
      </w:r>
    </w:p>
    <w:p>
      <w:pPr>
        <w:pStyle w:val="Text einsetzen"/>
        <w:spacing w:after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"/>
        <w:rPr>
          <w:i w:val="1"/>
          <w:iCs w:val="1"/>
          <w:sz w:val="24"/>
          <w:szCs w:val="24"/>
        </w:rPr>
      </w:pPr>
      <w:r>
        <w:rPr>
          <w:i w:val="1"/>
          <w:iCs w:val="1"/>
          <w:rtl w:val="0"/>
          <w:lang w:val="de-DE"/>
        </w:rPr>
        <w:t>(</w:t>
      </w:r>
      <w:r>
        <w:rPr>
          <w:i w:val="1"/>
          <w:iCs w:val="1"/>
          <w:rtl w:val="0"/>
          <w:lang w:val="en-US"/>
        </w:rPr>
        <w:t>Name, Tel.</w:t>
      </w:r>
      <w:r>
        <w:rPr>
          <w:i w:val="1"/>
          <w:iCs w:val="1"/>
          <w:rtl w:val="0"/>
          <w:lang w:val="de-DE"/>
        </w:rPr>
        <w:t>)</w:t>
      </w:r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Ein Austausch des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ntgenstrahlers bzw. der Wechsel des in der Genehmigung angegebenen Standortes der R</w:t>
      </w:r>
      <w:r>
        <w:rPr>
          <w:rFonts w:cs="Arial Unicode MS" w:eastAsia="Arial Unicode MS" w:hint="default"/>
          <w:shd w:val="clear" w:color="auto" w:fill="ffffff"/>
          <w:rtl w:val="0"/>
          <w:lang w:val="sv-SE"/>
        </w:rPr>
        <w:t>ö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ntgeneinrichtung erfordert eine erneute Sachverst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ndigenpr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</w:rPr>
        <w:t xml:space="preserve">fung. </w:t>
      </w:r>
    </w:p>
    <w:p>
      <w:pPr>
        <w:pStyle w:val="Überschrift 2"/>
        <w:numPr>
          <w:ilvl w:val="1"/>
          <w:numId w:val="42"/>
        </w:numPr>
        <w:bidi w:val="0"/>
      </w:pPr>
      <w:bookmarkStart w:name="_Toc27" w:id="27"/>
      <w:r>
        <w:rPr>
          <w:rFonts w:cs="Arial Unicode MS" w:eastAsia="Arial Unicode MS"/>
          <w:rtl w:val="0"/>
          <w:lang w:val="de-DE"/>
        </w:rPr>
        <w:t>Funktionspr</w:t>
      </w:r>
      <w:r>
        <w:rPr>
          <w:rFonts w:cs="Arial Unicode MS" w:eastAsia="Arial Unicode MS" w:hint="default"/>
          <w:rtl w:val="0"/>
        </w:rPr>
        <w:t>ü</w:t>
      </w:r>
      <w:r>
        <w:rPr>
          <w:rFonts w:cs="Arial Unicode MS" w:eastAsia="Arial Unicode MS"/>
          <w:rtl w:val="0"/>
          <w:lang w:val="de-DE"/>
        </w:rPr>
        <w:t xml:space="preserve">fung und Wartung </w:t>
      </w:r>
      <w:bookmarkEnd w:id="27"/>
    </w:p>
    <w:p>
      <w:pPr>
        <w:pStyle w:val="Text einsetzen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Mit der Firma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(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Name, Anschrift, Ansprechpartner, Telefonnummer] </w:t>
      </w:r>
      <w:r>
        <w:rPr>
          <w:shd w:val="clear" w:color="auto" w:fill="ffffff"/>
        </w:rPr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spacing w:after="0"/>
        <w:rPr>
          <w:shd w:val="clear" w:color="auto" w:fill="ffffff"/>
        </w:rPr>
      </w:pPr>
      <w:r>
        <w:rPr>
          <w:shd w:val="clear" w:color="auto" w:fill="ffffff"/>
          <w:rtl w:val="0"/>
          <w:lang w:val="de-DE"/>
        </w:rPr>
        <w:t>wurde ein Wartungsvertrag abgeschlossen. Wartungsarbeiten an der R</w:t>
      </w:r>
      <w:r>
        <w:rPr>
          <w:shd w:val="clear" w:color="auto" w:fill="ffffff"/>
          <w:rtl w:val="0"/>
          <w:lang w:val="sv-SE"/>
        </w:rPr>
        <w:t>ö</w:t>
      </w:r>
      <w:r>
        <w:rPr>
          <w:shd w:val="clear" w:color="auto" w:fill="ffffff"/>
          <w:rtl w:val="0"/>
          <w:lang w:val="de-DE"/>
        </w:rPr>
        <w:t>ntgeneinrichtung d</w:t>
      </w:r>
      <w:r>
        <w:rPr>
          <w:shd w:val="clear" w:color="auto" w:fill="ffffff"/>
          <w:rtl w:val="0"/>
        </w:rPr>
        <w:t>ü</w:t>
      </w:r>
      <w:r>
        <w:rPr>
          <w:shd w:val="clear" w:color="auto" w:fill="ffffff"/>
          <w:rtl w:val="0"/>
          <w:lang w:val="de-DE"/>
        </w:rPr>
        <w:t>rfen nur von dieser Firma durchgef</w:t>
      </w:r>
      <w:r>
        <w:rPr>
          <w:shd w:val="clear" w:color="auto" w:fill="ffffff"/>
          <w:rtl w:val="0"/>
        </w:rPr>
        <w:t>ü</w:t>
      </w:r>
      <w:r>
        <w:rPr>
          <w:shd w:val="clear" w:color="auto" w:fill="ffffff"/>
          <w:rtl w:val="0"/>
          <w:lang w:val="de-DE"/>
        </w:rPr>
        <w:t>hrt werden. Wartungsarbeiten werden im Betriebsbuch aufgezeichnet. F</w:t>
      </w:r>
      <w:r>
        <w:rPr>
          <w:shd w:val="clear" w:color="auto" w:fill="ffffff"/>
          <w:rtl w:val="0"/>
        </w:rPr>
        <w:t>ü</w:t>
      </w:r>
      <w:r>
        <w:rPr>
          <w:shd w:val="clear" w:color="auto" w:fill="ffffff"/>
          <w:rtl w:val="0"/>
          <w:lang w:val="de-DE"/>
        </w:rPr>
        <w:t>r die Vereinbarung von Wartungsterminen ist</w:t>
      </w:r>
      <w:r>
        <w:rPr>
          <w:shd w:val="clear" w:color="auto" w:fill="ffffff"/>
          <w:rtl w:val="0"/>
          <w:lang w:val="de-DE"/>
        </w:rPr>
        <w:t xml:space="preserve"> (</w:t>
      </w:r>
      <w:r>
        <w:rPr>
          <w:shd w:val="clear" w:color="auto" w:fill="ffffff"/>
          <w:rtl w:val="0"/>
          <w:lang w:val="de-DE"/>
        </w:rPr>
        <w:t>Name</w:t>
      </w:r>
      <w:r>
        <w:rPr>
          <w:shd w:val="clear" w:color="auto" w:fill="ffffff"/>
          <w:rtl w:val="0"/>
          <w:lang w:val="de-DE"/>
        </w:rPr>
        <w:t xml:space="preserve"> des Mitarbeiters):</w:t>
      </w:r>
      <w:r>
        <w:rPr>
          <w:shd w:val="clear" w:color="auto" w:fill="ffffff"/>
          <w:rtl w:val="0"/>
        </w:rPr>
        <w:t xml:space="preserve"> </w:t>
      </w:r>
      <w:r>
        <w:rPr>
          <w:shd w:val="clear" w:color="auto" w:fill="ffffff"/>
        </w:rPr>
        <w:tab/>
      </w:r>
    </w:p>
    <w:p>
      <w:pPr>
        <w:pStyle w:val="Text einsetzen"/>
        <w:bidi w:val="0"/>
        <w:rPr>
          <w:sz w:val="24"/>
          <w:szCs w:val="24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</w:rPr>
        <w:t xml:space="preserve">ndig.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ber die beabsichtigte Wartung ist der Strahlenschutzbeauftragte im Vorfeld zu informieren. </w:t>
      </w:r>
    </w:p>
    <w:p>
      <w:pPr>
        <w:pStyle w:val="Text einsetzen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Werden geeichte Personendosimeter oder Dosisleistungsmessger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te verwendet, sind diese rechtzeitig vor Ablauf der Eichg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ltigkeit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bei der zust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ndigen Personendosisme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ß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stelle (Name, Anschrift)</w:t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shd w:val="clear" w:color="auto" w:fill="ffffff"/>
        </w:rPr>
        <w:tab/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zur Verl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ngerung der G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ltigkeitsdauer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auszutauschen</w:t>
      </w:r>
      <w:r>
        <w:rPr>
          <w:rFonts w:cs="Arial Unicode MS" w:eastAsia="Arial Unicode MS"/>
          <w:shd w:val="clear" w:color="auto" w:fill="ffffff"/>
          <w:rtl w:val="0"/>
        </w:rPr>
        <w:t>.</w:t>
      </w:r>
    </w:p>
    <w:p>
      <w:pPr>
        <w:pStyle w:val="Überschrift 2"/>
        <w:numPr>
          <w:ilvl w:val="1"/>
          <w:numId w:val="42"/>
        </w:numPr>
        <w:bidi w:val="0"/>
      </w:pPr>
      <w:bookmarkStart w:name="_Toc28" w:id="28"/>
      <w:r>
        <w:rPr>
          <w:rFonts w:cs="Arial Unicode MS" w:eastAsia="Arial Unicode MS"/>
          <w:rtl w:val="0"/>
          <w:lang w:val="de-DE"/>
        </w:rPr>
        <w:t xml:space="preserve">Betriebsbuch </w:t>
      </w:r>
      <w:bookmarkEnd w:id="28"/>
    </w:p>
    <w:p>
      <w:pPr>
        <w:pStyle w:val="Text"/>
        <w:bidi w:val="0"/>
        <w:rPr>
          <w:outline w:val="0"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Das Betriebsbuch wird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in den Abteilungen mit den jeweiligen Ger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ten (siehe 2.1)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aufbewahrt. Es ist vollst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 zu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</w:rPr>
        <w:t xml:space="preserve">hren. </w:t>
      </w:r>
    </w:p>
    <w:p>
      <w:pPr>
        <w:pStyle w:val="Überschrift"/>
        <w:numPr>
          <w:ilvl w:val="0"/>
          <w:numId w:val="42"/>
        </w:numPr>
        <w:bidi w:val="0"/>
      </w:pPr>
      <w:bookmarkStart w:name="_Toc29" w:id="29"/>
      <w:r>
        <w:rPr>
          <w:rFonts w:cs="Arial Unicode MS" w:eastAsia="Arial Unicode MS"/>
          <w:rtl w:val="0"/>
          <w:lang w:val="de-DE"/>
        </w:rPr>
        <w:t xml:space="preserve">Inkrafttreten </w:t>
      </w:r>
      <w:bookmarkEnd w:id="29"/>
    </w:p>
    <w:p>
      <w:pPr>
        <w:pStyle w:val="Text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Diese Strahlenschutzanweisung ersetzt alle bisher g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ltigen Strahlenschutzanweisungen.</w:t>
      </w:r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Sie tritt am </w:t>
      </w:r>
      <w:r>
        <w:rPr>
          <w:rFonts w:cs="Arial Unicode MS" w:eastAsia="Arial Unicode MS" w:hint="default"/>
          <w:shd w:val="clear" w:color="auto" w:fill="ffffff"/>
          <w:rtl w:val="0"/>
          <w:lang w:val="de-DE"/>
        </w:rPr>
        <w:t>…………………………………………………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..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 in Kraft. </w:t>
      </w:r>
    </w:p>
    <w:p>
      <w:pPr>
        <w:pStyle w:val="Text einsetzen kurz"/>
        <w:bidi w:val="0"/>
      </w:pPr>
      <w:r>
        <w:rPr>
          <w:rtl w:val="0"/>
        </w:rPr>
        <w:t>…………………………………</w:t>
      </w:r>
      <w:r>
        <w:rPr>
          <w:rtl w:val="0"/>
        </w:rPr>
        <w:t>..</w:t>
      </w:r>
      <w:r>
        <w:rPr>
          <w:rtl w:val="0"/>
        </w:rPr>
        <w:t>, den</w:t>
      </w:r>
      <w:r>
        <w:rPr>
          <w:rtl w:val="0"/>
        </w:rPr>
        <w:t xml:space="preserve"> </w:t>
        <w:tab/>
      </w:r>
      <w:r>
        <w:rPr>
          <w:rtl w:val="0"/>
        </w:rPr>
        <w:t xml:space="preserve"> </w:t>
      </w:r>
    </w:p>
    <w:p>
      <w:pPr>
        <w:pStyle w:val="Text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Einrichtungs- oder Betriebsleiter und Strahlenschutzverantwortlicher zur Kenntnis genommen</w:t>
      </w:r>
    </w:p>
    <w:p>
      <w:pPr>
        <w:pStyle w:val="Text einsetzen kurz"/>
        <w:bidi w:val="0"/>
        <w:rPr>
          <w:sz w:val="24"/>
          <w:szCs w:val="24"/>
        </w:rPr>
      </w:pPr>
      <w:r>
        <w:rPr>
          <w:shd w:val="clear" w:color="auto" w:fill="ffffff"/>
          <w:rtl w:val="0"/>
        </w:rPr>
        <w:t xml:space="preserve"> </w:t>
      </w:r>
      <w:r>
        <w:rPr>
          <w:sz w:val="24"/>
          <w:szCs w:val="24"/>
          <w:rtl w:val="0"/>
          <w:lang w:val="de-DE"/>
        </w:rPr>
        <w:t>…………………………………</w:t>
      </w:r>
      <w:r>
        <w:rPr>
          <w:sz w:val="24"/>
          <w:szCs w:val="24"/>
          <w:rtl w:val="0"/>
          <w:lang w:val="de-DE"/>
        </w:rPr>
        <w:t>..</w:t>
      </w:r>
      <w:r>
        <w:rPr>
          <w:rtl w:val="0"/>
        </w:rPr>
        <w:t>, den</w:t>
      </w:r>
      <w:r>
        <w:rPr>
          <w:rtl w:val="0"/>
        </w:rPr>
        <w:t xml:space="preserve"> </w:t>
        <w:tab/>
      </w:r>
      <w:r>
        <w:rPr>
          <w:rtl w:val="0"/>
        </w:rPr>
        <w:t xml:space="preserve"> </w:t>
      </w:r>
    </w:p>
    <w:p>
      <w:pPr>
        <w:pStyle w:val="Text einsetzen kurz"/>
        <w:tabs>
          <w:tab w:val="left" w:pos="7937" w:leader="dot"/>
        </w:tabs>
        <w:rPr>
          <w:sz w:val="24"/>
          <w:szCs w:val="24"/>
        </w:rPr>
      </w:pPr>
      <w:r>
        <w:rPr>
          <w:sz w:val="24"/>
          <w:szCs w:val="24"/>
          <w:shd w:val="clear" w:color="auto" w:fill="ffffff"/>
          <w:rtl w:val="0"/>
          <w:lang w:val="de-DE"/>
        </w:rPr>
        <w:t xml:space="preserve">Strahlenschutzbeauftragte(r) </w:t>
      </w:r>
      <w:r>
        <w:rPr>
          <w:sz w:val="24"/>
          <w:szCs w:val="24"/>
          <w:shd w:val="clear" w:color="auto" w:fill="ffffff"/>
          <w:rtl w:val="0"/>
        </w:rPr>
        <w:tab/>
        <w:t xml:space="preserve"> Datum: </w:t>
        <w:tab/>
      </w:r>
    </w:p>
    <w:p>
      <w:pPr>
        <w:pStyle w:val="Text einsetzen kurz"/>
        <w:tabs>
          <w:tab w:val="left" w:pos="7937" w:leader="dot"/>
        </w:tabs>
        <w:rPr>
          <w:outline w:val="0"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shd w:val="clear" w:color="auto" w:fill="ffffff"/>
          <w:rtl w:val="0"/>
          <w:lang w:val="de-DE"/>
        </w:rPr>
        <w:t xml:space="preserve">Strahlenschutzbeauftragte(r) </w:t>
      </w:r>
      <w:r>
        <w:rPr>
          <w:sz w:val="24"/>
          <w:szCs w:val="24"/>
          <w:shd w:val="clear" w:color="auto" w:fill="ffffff"/>
          <w:rtl w:val="0"/>
        </w:rPr>
        <w:tab/>
        <w:t xml:space="preserve"> Datum: </w:t>
        <w:tab/>
      </w:r>
    </w:p>
    <w:p>
      <w:pPr>
        <w:pStyle w:val="Überschrift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hd w:val="clear" w:color="auto" w:fill="ffffff"/>
          <w14:textFill>
            <w14:solidFill>
              <w14:srgbClr w14:val="000000"/>
            </w14:solidFill>
          </w14:textFill>
        </w:rPr>
        <w:br w:type="page"/>
      </w:r>
    </w:p>
    <w:p>
      <w:pPr>
        <w:pStyle w:val="Überschrift"/>
        <w:numPr>
          <w:ilvl w:val="0"/>
          <w:numId w:val="42"/>
        </w:numPr>
        <w:bidi w:val="0"/>
      </w:pPr>
      <w:bookmarkStart w:name="_Toc30" w:id="30"/>
      <w:r>
        <w:rPr>
          <w:rFonts w:cs="Arial Unicode MS" w:eastAsia="Arial Unicode MS"/>
          <w:rtl w:val="0"/>
          <w:lang w:val="de-DE"/>
        </w:rPr>
        <w:t>Anlagen</w:t>
      </w:r>
      <w:bookmarkEnd w:id="30"/>
    </w:p>
    <w:p>
      <w:pPr>
        <w:pStyle w:val="Überschrift 2"/>
        <w:numPr>
          <w:ilvl w:val="1"/>
          <w:numId w:val="42"/>
        </w:numPr>
        <w:bidi w:val="0"/>
      </w:pPr>
      <w:bookmarkStart w:name="_Toc31" w:id="31"/>
      <w:r>
        <w:rPr>
          <w:rFonts w:cs="Arial Unicode MS" w:eastAsia="Arial Unicode MS"/>
          <w:rtl w:val="0"/>
          <w:lang w:val="de-DE"/>
        </w:rPr>
        <w:t>Anlage 1: Alarmplan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line">
                  <wp:posOffset>349338</wp:posOffset>
                </wp:positionV>
                <wp:extent cx="6120057" cy="7397627"/>
                <wp:effectExtent l="0" t="0" r="0" b="0"/>
                <wp:wrapTopAndBottom distT="152400" distB="152400"/>
                <wp:docPr id="1073741825" name="officeArt object" descr="Strahlenschutzverantwortlicher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57" cy="7397627"/>
                        </a:xfrm>
                        <a:prstGeom prst="rect">
                          <a:avLst/>
                        </a:prstGeom>
                        <a:noFill/>
                        <a:ln w="381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Anhang"/>
                            </w:pPr>
                            <w:r>
                              <w:rPr>
                                <w:rtl w:val="0"/>
                              </w:rPr>
                              <w:t>Strahlenschutzverantwortlicher</w:t>
                            </w:r>
                          </w:p>
                          <w:p>
                            <w:pPr>
                              <w:pStyle w:val="Anhang Strich"/>
                              <w:tabs>
                                <w:tab w:val="left" w:pos="5022" w:leader="dot"/>
                              </w:tabs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tab/>
                            </w:r>
                          </w:p>
                          <w:p>
                            <w:pPr>
                              <w:pStyle w:val="Anhang Legende"/>
                              <w:rPr>
                                <w:outline w:val="0"/>
                                <w:color w:val="000000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[Titel Vorname Name] </w:t>
                            </w:r>
                          </w:p>
                          <w:p>
                            <w:pPr>
                              <w:pStyle w:val="Anhang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Strahlenschutzbeauftragte</w:t>
                            </w:r>
                          </w:p>
                          <w:p>
                            <w:pPr>
                              <w:pStyle w:val="Anhang Strich"/>
                              <w:tabs>
                                <w:tab w:val="left" w:pos="5022" w:leader="dot"/>
                              </w:tabs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tab/>
                            </w:r>
                          </w:p>
                          <w:p>
                            <w:pPr>
                              <w:pStyle w:val="Anhang Legende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[Titel Vorname Name]</w:t>
                            </w:r>
                          </w:p>
                          <w:p>
                            <w:pPr>
                              <w:pStyle w:val="Anhang Strich"/>
                              <w:tabs>
                                <w:tab w:val="left" w:pos="5022" w:leader="dot"/>
                              </w:tabs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tab/>
                            </w:r>
                          </w:p>
                          <w:p>
                            <w:pPr>
                              <w:pStyle w:val="Anhang Legende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[Titel Vorname Name]</w:t>
                            </w:r>
                          </w:p>
                          <w:p>
                            <w:pPr>
                              <w:pStyle w:val="Anhang Strich"/>
                              <w:tabs>
                                <w:tab w:val="left" w:pos="5022" w:leader="dot"/>
                              </w:tabs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tab/>
                            </w:r>
                          </w:p>
                          <w:p>
                            <w:pPr>
                              <w:pStyle w:val="Anhang Legende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[Titel Vorname Name]</w:t>
                            </w:r>
                          </w:p>
                          <w:p>
                            <w:pPr>
                              <w:pStyle w:val="Anhang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Durchgangsarzt </w:t>
                            </w:r>
                          </w:p>
                          <w:p>
                            <w:pPr>
                              <w:pStyle w:val="Anhang Strich"/>
                              <w:tabs>
                                <w:tab w:val="left" w:pos="5022" w:leader="dot"/>
                              </w:tabs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tab/>
                            </w:r>
                          </w:p>
                          <w:p>
                            <w:pPr>
                              <w:pStyle w:val="Anhang Legende"/>
                              <w:rPr>
                                <w:outline w:val="0"/>
                                <w:color w:val="000000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[Titel Vorname Name] </w:t>
                            </w:r>
                          </w:p>
                          <w:p>
                            <w:pPr>
                              <w:pStyle w:val="Anhang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>Erm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chtigter Arzt nach StrlSchV</w:t>
                            </w:r>
                          </w:p>
                          <w:p>
                            <w:pPr>
                              <w:pStyle w:val="Anhang Strich"/>
                              <w:tabs>
                                <w:tab w:val="left" w:pos="5022" w:leader="dot"/>
                              </w:tabs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tab/>
                            </w:r>
                          </w:p>
                          <w:p>
                            <w:pPr>
                              <w:pStyle w:val="Anhang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Fachkraft f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r Arbeitssicherheit</w:t>
                            </w:r>
                          </w:p>
                          <w:p>
                            <w:pPr>
                              <w:pStyle w:val="Anhang Strich"/>
                              <w:tabs>
                                <w:tab w:val="left" w:pos="5022" w:leader="dot"/>
                              </w:tabs>
                              <w:rPr>
                                <w:outline w:val="0"/>
                                <w:color w:val="000000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tl w:val="0"/>
                                <w:lang w:val="de-D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tab/>
                            </w:r>
                          </w:p>
                          <w:p>
                            <w:pPr>
                              <w:pStyle w:val="Anhang Legende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[Titel Vorname Name]</w:t>
                            </w:r>
                          </w:p>
                          <w:p>
                            <w:pPr>
                              <w:pStyle w:val="Anhang"/>
                              <w:jc w:val="center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Au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ß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erhalb der Dienstzeit sind je nach Zust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ä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ndigkeit folgende Stellen zu informieren:</w:t>
                            </w:r>
                          </w:p>
                          <w:p>
                            <w:pPr>
                              <w:pStyle w:val="Anhang mit Tel"/>
                              <w:rPr>
                                <w:outline w:val="0"/>
                                <w:color w:val="00000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[z. B. Allgemeiner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>Bereitschaftsdienst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, Pforte, Zentrale]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  <w:tab/>
                            </w:r>
                          </w:p>
                          <w:p>
                            <w:pPr>
                              <w:pStyle w:val="Anhang mit Tel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nl-NL"/>
                              </w:rPr>
                              <w:t>Notdienst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  <w:tab/>
                            </w:r>
                          </w:p>
                          <w:p>
                            <w:pPr>
                              <w:pStyle w:val="Anhang mit Tel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Feuerwehr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  <w:tab/>
                            </w:r>
                          </w:p>
                          <w:p>
                            <w:pPr>
                              <w:pStyle w:val="Anhang mit Tel"/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Polizei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  <w:tab/>
                            </w: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0.0pt;margin-top:27.5pt;width:481.9pt;height:582.5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3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Anhang"/>
                      </w:pPr>
                      <w:r>
                        <w:rPr>
                          <w:rtl w:val="0"/>
                        </w:rPr>
                        <w:t>Strahlenschutzverantwortlicher</w:t>
                      </w:r>
                    </w:p>
                    <w:p>
                      <w:pPr>
                        <w:pStyle w:val="Anhang Strich"/>
                        <w:tabs>
                          <w:tab w:val="left" w:pos="5022" w:leader="dot"/>
                        </w:tabs>
                      </w:pPr>
                      <w:r>
                        <w:rPr>
                          <w:rtl w:val="0"/>
                          <w:lang w:val="de-DE"/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sz w:val="24"/>
                          <w:szCs w:val="24"/>
                          <w:rtl w:val="0"/>
                          <w:lang w:val="de-DE"/>
                        </w:rPr>
                        <w:t xml:space="preserve">Tel.: </w:t>
                      </w:r>
                      <w:r>
                        <w:tab/>
                      </w:r>
                    </w:p>
                    <w:p>
                      <w:pPr>
                        <w:pStyle w:val="Anhang Legende"/>
                        <w:rPr>
                          <w:outline w:val="0"/>
                          <w:color w:val="000000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[Titel Vorname Name] </w:t>
                      </w:r>
                    </w:p>
                    <w:p>
                      <w:pPr>
                        <w:pStyle w:val="Anhang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Strahlenschutzbeauftragte</w:t>
                      </w:r>
                    </w:p>
                    <w:p>
                      <w:pPr>
                        <w:pStyle w:val="Anhang Strich"/>
                        <w:tabs>
                          <w:tab w:val="left" w:pos="5022" w:leader="dot"/>
                        </w:tabs>
                      </w:pPr>
                      <w:r>
                        <w:rPr>
                          <w:rtl w:val="0"/>
                          <w:lang w:val="de-DE"/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sz w:val="24"/>
                          <w:szCs w:val="24"/>
                          <w:rtl w:val="0"/>
                          <w:lang w:val="de-DE"/>
                        </w:rPr>
                        <w:t xml:space="preserve">Tel.: </w:t>
                      </w:r>
                      <w:r>
                        <w:tab/>
                      </w:r>
                    </w:p>
                    <w:p>
                      <w:pPr>
                        <w:pStyle w:val="Anhang Legende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[Titel Vorname Name]</w:t>
                      </w:r>
                    </w:p>
                    <w:p>
                      <w:pPr>
                        <w:pStyle w:val="Anhang Strich"/>
                        <w:tabs>
                          <w:tab w:val="left" w:pos="5022" w:leader="dot"/>
                        </w:tabs>
                      </w:pPr>
                      <w:r>
                        <w:rPr>
                          <w:rtl w:val="0"/>
                          <w:lang w:val="de-DE"/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sz w:val="24"/>
                          <w:szCs w:val="24"/>
                          <w:rtl w:val="0"/>
                          <w:lang w:val="de-DE"/>
                        </w:rPr>
                        <w:t xml:space="preserve">Tel.: </w:t>
                      </w:r>
                      <w:r>
                        <w:tab/>
                      </w:r>
                    </w:p>
                    <w:p>
                      <w:pPr>
                        <w:pStyle w:val="Anhang Legende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[Titel Vorname Name]</w:t>
                      </w:r>
                    </w:p>
                    <w:p>
                      <w:pPr>
                        <w:pStyle w:val="Anhang Strich"/>
                        <w:tabs>
                          <w:tab w:val="left" w:pos="5022" w:leader="dot"/>
                        </w:tabs>
                      </w:pPr>
                      <w:r>
                        <w:rPr>
                          <w:rtl w:val="0"/>
                          <w:lang w:val="de-DE"/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sz w:val="24"/>
                          <w:szCs w:val="24"/>
                          <w:rtl w:val="0"/>
                          <w:lang w:val="de-DE"/>
                        </w:rPr>
                        <w:t xml:space="preserve">Tel.: </w:t>
                      </w:r>
                      <w:r>
                        <w:tab/>
                      </w:r>
                    </w:p>
                    <w:p>
                      <w:pPr>
                        <w:pStyle w:val="Anhang Legende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[Titel Vorname Name]</w:t>
                      </w:r>
                    </w:p>
                    <w:p>
                      <w:pPr>
                        <w:pStyle w:val="Anhang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Durchgangsarzt </w:t>
                      </w:r>
                    </w:p>
                    <w:p>
                      <w:pPr>
                        <w:pStyle w:val="Anhang Strich"/>
                        <w:tabs>
                          <w:tab w:val="left" w:pos="5022" w:leader="dot"/>
                        </w:tabs>
                      </w:pPr>
                      <w:r>
                        <w:rPr>
                          <w:rtl w:val="0"/>
                          <w:lang w:val="de-DE"/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sz w:val="24"/>
                          <w:szCs w:val="24"/>
                          <w:rtl w:val="0"/>
                          <w:lang w:val="de-DE"/>
                        </w:rPr>
                        <w:t xml:space="preserve">Tel.: </w:t>
                      </w:r>
                      <w:r>
                        <w:tab/>
                      </w:r>
                    </w:p>
                    <w:p>
                      <w:pPr>
                        <w:pStyle w:val="Anhang Legende"/>
                        <w:rPr>
                          <w:outline w:val="0"/>
                          <w:color w:val="000000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[Titel Vorname Name] </w:t>
                      </w:r>
                    </w:p>
                    <w:p>
                      <w:pPr>
                        <w:pStyle w:val="Anhang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</w:rPr>
                        <w:t>Erm</w:t>
                      </w:r>
                      <w:r>
                        <w:rPr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chtigter Arzt nach StrlSchV</w:t>
                      </w:r>
                    </w:p>
                    <w:p>
                      <w:pPr>
                        <w:pStyle w:val="Anhang Strich"/>
                        <w:tabs>
                          <w:tab w:val="left" w:pos="5022" w:leader="dot"/>
                        </w:tabs>
                      </w:pPr>
                      <w:r>
                        <w:rPr>
                          <w:rtl w:val="0"/>
                          <w:lang w:val="de-DE"/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sz w:val="24"/>
                          <w:szCs w:val="24"/>
                          <w:rtl w:val="0"/>
                          <w:lang w:val="de-DE"/>
                        </w:rPr>
                        <w:t xml:space="preserve">Tel.: </w:t>
                      </w:r>
                      <w:r>
                        <w:tab/>
                      </w:r>
                    </w:p>
                    <w:p>
                      <w:pPr>
                        <w:pStyle w:val="Anhang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Fachkraft f</w:t>
                      </w:r>
                      <w:r>
                        <w:rPr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r Arbeitssicherheit</w:t>
                      </w:r>
                    </w:p>
                    <w:p>
                      <w:pPr>
                        <w:pStyle w:val="Anhang Strich"/>
                        <w:tabs>
                          <w:tab w:val="left" w:pos="5022" w:leader="dot"/>
                        </w:tabs>
                        <w:rPr>
                          <w:outline w:val="0"/>
                          <w:color w:val="000000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rtl w:val="0"/>
                          <w:lang w:val="de-DE"/>
                        </w:rPr>
                        <w:tab/>
                        <w:t xml:space="preserve"> </w:t>
                      </w:r>
                      <w:r>
                        <w:rPr>
                          <w:b w:val="0"/>
                          <w:bCs w:val="0"/>
                          <w:sz w:val="24"/>
                          <w:szCs w:val="24"/>
                          <w:rtl w:val="0"/>
                          <w:lang w:val="de-DE"/>
                        </w:rPr>
                        <w:t xml:space="preserve">Tel.: </w:t>
                      </w:r>
                      <w:r>
                        <w:tab/>
                      </w:r>
                    </w:p>
                    <w:p>
                      <w:pPr>
                        <w:pStyle w:val="Anhang Legende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[Titel Vorname Name]</w:t>
                      </w:r>
                    </w:p>
                    <w:p>
                      <w:pPr>
                        <w:pStyle w:val="Anhang"/>
                        <w:jc w:val="center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Au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ß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erhalb der Dienstzeit sind je nach Zust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ä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ndigkeit folgende Stellen zu informieren:</w:t>
                      </w:r>
                    </w:p>
                    <w:p>
                      <w:pPr>
                        <w:pStyle w:val="Anhang mit Tel"/>
                        <w:rPr>
                          <w:outline w:val="0"/>
                          <w:color w:val="00000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[z. B. Allgemeiner </w:t>
                      </w:r>
                      <w:r>
                        <w:rPr>
                          <w:sz w:val="24"/>
                          <w:szCs w:val="24"/>
                          <w:rtl w:val="0"/>
                          <w:lang w:val="de-DE"/>
                        </w:rPr>
                        <w:t>Bereitschaftsdienst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, Pforte, Zentrale]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  <w:tab/>
                      </w:r>
                    </w:p>
                    <w:p>
                      <w:pPr>
                        <w:pStyle w:val="Anhang mit Tel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nl-NL"/>
                        </w:rPr>
                        <w:t>Notdienst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  <w:tab/>
                      </w:r>
                    </w:p>
                    <w:p>
                      <w:pPr>
                        <w:pStyle w:val="Anhang mit Tel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Feuerwehr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  <w:tab/>
                      </w:r>
                    </w:p>
                    <w:p>
                      <w:pPr>
                        <w:pStyle w:val="Anhang mit Tel"/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Polizei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  <w:tab/>
                      </w:r>
                      <w:r>
                        <w:rPr>
                          <w:shd w:val="clear" w:color="auto" w:fill="ffffff"/>
                          <w:rtl w:val="0"/>
                        </w:rPr>
                        <w:t xml:space="preserve"> </w:t>
                      </w:r>
                    </w:p>
                  </w:txbxContent>
                </v:textbox>
                <w10:wrap type="topAndBottom" side="bothSides" anchorx="margin"/>
              </v:shape>
            </w:pict>
          </mc:Fallback>
        </mc:AlternateContent>
      </w:r>
      <w:bookmarkEnd w:id="31"/>
    </w:p>
    <w:p>
      <w:pPr>
        <w:pStyle w:val="Standard"/>
        <w:bidi w:val="0"/>
        <w:spacing w:before="0" w:line="240" w:lineRule="auto"/>
        <w:ind w:left="0" w:right="0" w:firstLine="0"/>
        <w:jc w:val="left"/>
        <w:rPr>
          <w:rFonts w:ascii="Times Roman" w:cs="Times Roman" w:hAnsi="Times Roman" w:eastAsia="Times Roman"/>
          <w:outline w:val="0"/>
          <w:color w:val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  <w:r>
        <w:rPr>
          <w:rFonts w:ascii="Times Roman" w:cs="Times Roman" w:hAnsi="Times Roman" w:eastAsia="Times Roman"/>
          <w:shd w:val="clear" w:color="auto" w:fill="ffffff"/>
          <w:rtl w:val="0"/>
        </w:rPr>
        <w:drawing xmlns:a="http://schemas.openxmlformats.org/drawingml/2006/main">
          <wp:inline distT="0" distB="0" distL="0" distR="0">
            <wp:extent cx="6119930" cy="25082"/>
            <wp:effectExtent l="0" t="0" r="0" b="0"/>
            <wp:docPr id="1073741826" name="officeArt object" descr="page31image1203311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ge31image120331168.png" descr="page31image120331168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930" cy="2508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Standard"/>
        <w:bidi w:val="0"/>
        <w:spacing w:before="0" w:after="240" w:line="240" w:lineRule="auto"/>
        <w:ind w:left="0" w:right="0" w:firstLine="0"/>
        <w:jc w:val="left"/>
        <w:rPr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32"/>
          <w:szCs w:val="32"/>
          <w:shd w:val="clear" w:color="auto" w:fill="ffffff"/>
          <w:rtl w:val="0"/>
          <w14:textFill>
            <w14:solidFill>
              <w14:srgbClr w14:val="000000"/>
            </w14:solidFill>
          </w14:textFill>
        </w:rPr>
        <w:br w:type="page"/>
      </w:r>
    </w:p>
    <w:p>
      <w:pPr>
        <w:pStyle w:val="Überschrift 2"/>
        <w:numPr>
          <w:ilvl w:val="1"/>
          <w:numId w:val="42"/>
        </w:numPr>
        <w:bidi w:val="0"/>
      </w:pPr>
      <w:bookmarkStart w:name="_Toc32" w:id="32"/>
      <w:r>
        <w:rPr>
          <w:rFonts w:cs="Arial Unicode MS" w:eastAsia="Arial Unicode MS"/>
          <w:rtl w:val="0"/>
          <w:lang w:val="de-DE"/>
        </w:rPr>
        <w:t xml:space="preserve">Anlage 2: Aufstellung der Genehmigungen und Anzeigen </w:t>
      </w:r>
      <w:bookmarkEnd w:id="32"/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605"/>
        <w:gridCol w:w="1605"/>
        <w:gridCol w:w="1405"/>
        <w:gridCol w:w="1805"/>
        <w:gridCol w:w="1605"/>
        <w:gridCol w:w="1605"/>
      </w:tblGrid>
      <w:tr>
        <w:tblPrEx>
          <w:shd w:val="clear" w:color="auto" w:fill="bdc0bf"/>
        </w:tblPrEx>
        <w:trPr>
          <w:trHeight w:val="725" w:hRule="atLeast"/>
          <w:tblHeader/>
        </w:trPr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Genehmigung / Anzeige (AZ / BZ)</w:t>
            </w:r>
          </w:p>
        </w:tc>
        <w:tc>
          <w:tcPr>
            <w:tcW w:type="dxa" w:w="140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ü</w:t>
            </w:r>
            <w:r>
              <w:rPr>
                <w:rFonts w:ascii="Helvetica Neue" w:cs="Arial Unicode MS" w:hAnsi="Helvetica Neue" w:eastAsia="Arial Unicode MS"/>
                <w:rtl w:val="0"/>
              </w:rPr>
              <w:t>ftermine</w:t>
            </w:r>
          </w:p>
        </w:tc>
        <w:tc>
          <w:tcPr>
            <w:tcW w:type="dxa" w:w="18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Anlagen- bezeichnung</w:t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Aufstellungs-ort</w:t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zust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ndiger SSB / Vertreter</w:t>
            </w:r>
          </w:p>
        </w:tc>
      </w:tr>
      <w:tr>
        <w:tblPrEx>
          <w:shd w:val="clear" w:color="auto" w:fill="auto"/>
        </w:tblPrEx>
        <w:trPr>
          <w:trHeight w:val="1864" w:hRule="atLeast"/>
        </w:trPr>
        <w:tc>
          <w:tcPr>
            <w:tcW w:type="dxa" w:w="160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160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04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0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0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1864" w:hRule="atLeast"/>
        </w:trPr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0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1864" w:hRule="atLeast"/>
        </w:trPr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0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1864" w:hRule="atLeast"/>
        </w:trPr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40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60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Standard"/>
        <w:bidi w:val="0"/>
        <w:spacing w:before="0" w:after="240" w:line="240" w:lineRule="auto"/>
        <w:ind w:left="0" w:right="0" w:firstLine="0"/>
        <w:jc w:val="left"/>
        <w:rPr>
          <w:rFonts w:ascii="Times Roman" w:cs="Times Roman" w:hAnsi="Times Roman" w:eastAsia="Times Roman"/>
          <w:outline w:val="0"/>
          <w:color w:val="000000"/>
          <w:sz w:val="24"/>
          <w:szCs w:val="24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</w:p>
    <w:p>
      <w:pPr>
        <w:pStyle w:val="Text"/>
        <w:bidi w:val="0"/>
        <w:rPr>
          <w:i w:val="1"/>
          <w:iCs w:val="1"/>
        </w:rPr>
      </w:pPr>
      <w:r>
        <w:rPr>
          <w:rFonts w:cs="Arial Unicode MS" w:eastAsia="Arial Unicode MS"/>
          <w:i w:val="1"/>
          <w:iCs w:val="1"/>
          <w:rtl w:val="0"/>
          <w:lang w:val="de-DE"/>
        </w:rPr>
        <w:t>AZ = Aktenzeichen</w:t>
      </w:r>
    </w:p>
    <w:p>
      <w:pPr>
        <w:pStyle w:val="Text"/>
        <w:bidi w:val="0"/>
        <w:rPr>
          <w:i w:val="1"/>
          <w:iCs w:val="1"/>
        </w:rPr>
      </w:pPr>
      <w:r>
        <w:rPr>
          <w:rFonts w:cs="Arial Unicode MS" w:eastAsia="Arial Unicode MS"/>
          <w:i w:val="1"/>
          <w:iCs w:val="1"/>
          <w:rtl w:val="0"/>
          <w:lang w:val="de-DE"/>
        </w:rPr>
        <w:t>BZ = Bauartzulassungszeichen</w:t>
      </w:r>
    </w:p>
    <w:p>
      <w:pPr>
        <w:pStyle w:val="Text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rFonts w:cs="Arial Unicode MS" w:eastAsia="Arial Unicode MS"/>
          <w:i w:val="1"/>
          <w:iCs w:val="1"/>
          <w:rtl w:val="0"/>
          <w:lang w:val="de-DE"/>
        </w:rPr>
        <w:t>SSB = Strahlenschutzbeauftragter</w:t>
      </w:r>
    </w:p>
    <w:p>
      <w:pPr>
        <w:pStyle w:val="Standard"/>
        <w:bidi w:val="0"/>
        <w:spacing w:before="0" w:after="240" w:line="240" w:lineRule="auto"/>
        <w:ind w:left="0" w:right="0" w:firstLine="0"/>
        <w:jc w:val="left"/>
        <w:rPr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4"/>
          <w:szCs w:val="24"/>
          <w:shd w:val="clear" w:color="auto" w:fill="ffffff"/>
          <w:rtl w:val="0"/>
          <w14:textFill>
            <w14:solidFill>
              <w14:srgbClr w14:val="000000"/>
            </w14:solidFill>
          </w14:textFill>
        </w:rPr>
        <w:br w:type="page"/>
      </w:r>
    </w:p>
    <w:p>
      <w:pPr>
        <w:pStyle w:val="Überschrift 2"/>
        <w:numPr>
          <w:ilvl w:val="1"/>
          <w:numId w:val="42"/>
        </w:numPr>
        <w:bidi w:val="0"/>
      </w:pPr>
      <w:bookmarkStart w:name="_Toc33" w:id="33"/>
      <w:r>
        <w:rPr>
          <w:rFonts w:cs="Arial Unicode MS" w:eastAsia="Arial Unicode MS"/>
          <w:rtl w:val="0"/>
          <w:lang w:val="de-DE"/>
        </w:rPr>
        <w:t>Anlage 3: Strahlenschutzbeauftragte und Zust</w:t>
      </w:r>
      <w:r>
        <w:rPr>
          <w:rFonts w:cs="Arial Unicode MS" w:eastAsia="Arial Unicode MS" w:hint="default"/>
          <w:rtl w:val="0"/>
        </w:rPr>
        <w:t>ä</w:t>
      </w:r>
      <w:r>
        <w:rPr>
          <w:rFonts w:cs="Arial Unicode MS" w:eastAsia="Arial Unicode MS"/>
          <w:rtl w:val="0"/>
          <w:lang w:val="de-DE"/>
        </w:rPr>
        <w:t xml:space="preserve">ndigkeiten </w:t>
      </w:r>
      <w:bookmarkEnd w:id="33"/>
    </w:p>
    <w:p>
      <w:pPr>
        <w:pStyle w:val="Text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(Falls Anlage 2 ausgef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hrt wird, ist hier nur die Bezeichnung wer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die Strahlenschutzbeauftragten und ihre Vertreter sind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, notwendig.</w:t>
      </w: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Zuordnung der Zust</w:t>
      </w:r>
      <w:r>
        <w:rPr>
          <w:b w:val="1"/>
          <w:bCs w:val="1"/>
          <w:rtl w:val="0"/>
        </w:rPr>
        <w:t>ä</w:t>
      </w:r>
      <w:r>
        <w:rPr>
          <w:b w:val="1"/>
          <w:bCs w:val="1"/>
          <w:rtl w:val="0"/>
          <w:lang w:val="de-DE"/>
        </w:rPr>
        <w:t>ndigkeiten</w:t>
      </w:r>
      <w:r>
        <w:rPr>
          <w:b w:val="1"/>
          <w:bCs w:val="1"/>
          <w:rtl w:val="0"/>
          <w:lang w:val="de-DE"/>
        </w:rPr>
        <w:t>:</w:t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outline w:val="0"/>
          <w:color w:val="000000"/>
          <w:sz w:val="24"/>
          <w:szCs w:val="24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shd w:val="clear" w:color="auto" w:fill="ffffff"/>
        </w:rPr>
        <w:tab/>
      </w:r>
    </w:p>
    <w:p>
      <w:pPr>
        <w:pStyle w:val="Text"/>
        <w:bidi w:val="0"/>
        <w:rPr>
          <w:shd w:val="clear" w:color="auto" w:fill="ffffff"/>
        </w:rPr>
      </w:pPr>
      <w:r>
        <w:rPr>
          <w:rFonts w:cs="Arial Unicode MS" w:eastAsia="Arial Unicode MS"/>
          <w:shd w:val="clear" w:color="auto" w:fill="ffffff"/>
          <w:rtl w:val="0"/>
          <w:lang w:val="de-DE"/>
        </w:rPr>
        <w:t>Falls es nicht anlagenbezogene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 xml:space="preserve">ndigkeiten gibt </w:t>
      </w:r>
      <w:r>
        <w:rPr>
          <w:rFonts w:cs="Arial Unicode MS" w:eastAsia="Arial Unicode MS" w:hint="default"/>
          <w:shd w:val="clear" w:color="auto" w:fill="ffffff"/>
          <w:rtl w:val="0"/>
        </w:rPr>
        <w:t xml:space="preserve">– 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z. B. wenn die Zust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ndigkeit f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r alle Funktionspr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fungen und die Terminverfolgung der wiederkehrenden Sachverst</w:t>
      </w:r>
      <w:r>
        <w:rPr>
          <w:rFonts w:cs="Arial Unicode MS" w:eastAsia="Arial Unicode MS" w:hint="default"/>
          <w:shd w:val="clear" w:color="auto" w:fill="ffffff"/>
          <w:rtl w:val="0"/>
        </w:rPr>
        <w:t>ä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ndigenpr</w:t>
      </w:r>
      <w:r>
        <w:rPr>
          <w:rFonts w:cs="Arial Unicode MS" w:eastAsia="Arial Unicode MS" w:hint="default"/>
          <w:shd w:val="clear" w:color="auto" w:fill="ffffff"/>
          <w:rtl w:val="0"/>
        </w:rPr>
        <w:t>ü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fungen im gesamten Unternehmen bei einem Strahlenschutzbeauftragten liegt</w:t>
      </w:r>
      <w:r>
        <w:rPr>
          <w:rFonts w:cs="Arial Unicode MS" w:eastAsia="Arial Unicode MS"/>
          <w:shd w:val="clear" w:color="auto" w:fill="ffffff"/>
          <w:rtl w:val="0"/>
          <w:lang w:val="de-DE"/>
        </w:rPr>
        <w:t>:</w:t>
      </w: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Name des Zust</w:t>
      </w:r>
      <w:r>
        <w:rPr>
          <w:b w:val="1"/>
          <w:bCs w:val="1"/>
          <w:rtl w:val="0"/>
          <w:lang w:val="de-DE"/>
        </w:rPr>
        <w:t>ä</w:t>
      </w:r>
      <w:r>
        <w:rPr>
          <w:b w:val="1"/>
          <w:bCs w:val="1"/>
          <w:rtl w:val="0"/>
          <w:lang w:val="de-DE"/>
        </w:rPr>
        <w:t>ndigen, Aufgabe, Tel.:</w:t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Text einsetzen"/>
        <w:bidi w:val="0"/>
        <w:rPr>
          <w:shd w:val="clear" w:color="auto" w:fill="ffffff"/>
        </w:rPr>
      </w:pPr>
      <w:r>
        <w:rPr>
          <w:shd w:val="clear" w:color="auto" w:fill="ffffff"/>
        </w:rPr>
        <w:tab/>
      </w:r>
    </w:p>
    <w:p>
      <w:pPr>
        <w:pStyle w:val="Standard"/>
        <w:bidi w:val="0"/>
        <w:spacing w:before="0" w:after="240" w:line="240" w:lineRule="auto"/>
        <w:ind w:left="0" w:right="0" w:firstLine="0"/>
        <w:jc w:val="left"/>
        <w:rPr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32"/>
          <w:szCs w:val="32"/>
          <w:shd w:val="clear" w:color="auto" w:fill="ffffff"/>
          <w:rtl w:val="0"/>
          <w14:textFill>
            <w14:solidFill>
              <w14:srgbClr w14:val="000000"/>
            </w14:solidFill>
          </w14:textFill>
        </w:rPr>
        <w:br w:type="page"/>
      </w:r>
    </w:p>
    <w:p>
      <w:pPr>
        <w:pStyle w:val="Überschrift 2"/>
        <w:numPr>
          <w:ilvl w:val="1"/>
          <w:numId w:val="42"/>
        </w:numPr>
        <w:bidi w:val="0"/>
      </w:pPr>
      <w:bookmarkStart w:name="_Toc34" w:id="34"/>
      <w:r>
        <w:rPr>
          <w:rFonts w:cs="Arial Unicode MS" w:eastAsia="Arial Unicode MS"/>
          <w:rtl w:val="0"/>
          <w:lang w:val="de-DE"/>
        </w:rPr>
        <w:t>Anlage 4: Sicherh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1111123</wp:posOffset>
                </wp:positionV>
                <wp:extent cx="6120057" cy="8267304"/>
                <wp:effectExtent l="0" t="0" r="0" b="0"/>
                <wp:wrapTopAndBottom distT="152400" distB="152400"/>
                <wp:docPr id="1073741827" name="officeArt object" descr="Sicherheitsanweisung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57" cy="826730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 id="1">
                        <w:txbxContent>
                          <w:p>
                            <w:pPr>
                              <w:pStyle w:val="Zwischenüberschrift"/>
                            </w:pPr>
                            <w:r>
                              <w:rPr>
                                <w:rtl w:val="0"/>
                              </w:rPr>
                              <w:t>Sicherheitsanweisung</w:t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en-US"/>
                              </w:rPr>
                              <w:t xml:space="preserve">ame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der Einrichtung / Praxis / Krankenhaus: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Standort: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</w:rPr>
                              <w:t>G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ltig ab: </w:t>
                            </w: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Version: </w:t>
                            </w: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Unterschrift des Strahlenschutzbeauftragten: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Gegenzeichnung durch Strahlenschutzverantwortlichen: </w:t>
                              <w:tab/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Zwischenüberschrift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GEFAHREN F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Ü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R MENSCH UND UMWELT </w:t>
                            </w:r>
                          </w:p>
                          <w:p>
                            <w:pPr>
                              <w:pStyle w:val="Text"/>
                              <w:bidi w:val="0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Warnhinweis: 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ntgeneinrichtungen erzeugen ionisierende Strahlung (R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ntgenstrahlung).</w:t>
                            </w:r>
                            <w:r>
                              <w:rPr>
                                <w:shd w:val="clear" w:color="auto" w:fill="ffffff"/>
                              </w:rPr>
                              <w:br w:type="textWrapping"/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Bei unsachgem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de-DE"/>
                              </w:rPr>
                              <w:t>äß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em Umgang kann es zu Strahlenexpositionen von Mitarbeitern oder Dritten kommen. </w:t>
                            </w:r>
                          </w:p>
                          <w:p>
                            <w:pPr>
                              <w:pStyle w:val="Zwischenüberschrift"/>
                              <w:rPr>
                                <w:position w:val="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SCHUTZMASSNAHMEN UND VERHALTENSREGELN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Mit der 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ntgeneinrichtung d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rfen nur die Personen umgehen, die unterwiesen wurden und eine entsprechende Einweisung in die Handhabung erhalten haben.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5"/>
                              </w:num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>Soweit wie m</w:t>
                            </w:r>
                            <w:r>
                              <w:rPr>
                                <w:rFonts w:cs="Arial Unicode MS" w:eastAsia="Arial Unicode MS" w:hint="default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>glich Abstand von der Strahlenquelle einhalten.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Keine Ver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nderungen an der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inrichtung vornehmen, die den Strahlenschutz beeintr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chtigen k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nl-NL"/>
                              </w:rPr>
                              <w:t>nnen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.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5"/>
                              </w:numPr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Evtl. vorhandene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Warnschilder oder optische Warneinrichtungen nicht entfernen oder verdecken.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A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rbeiten in unmittelbarer Umgebung der 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ntgen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inrichtung sind nur bei abgeschalteter 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ntgenr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hre zul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</w:rPr>
                              <w:t>ssig.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Bei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nl-NL"/>
                              </w:rPr>
                              <w:t>Verdacht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auf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Besch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digung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der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</w:rPr>
                              <w:t>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ntge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einrichtung,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Funktionseinschr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nkung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einer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Schutzvorrichtung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oder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sonstigen Unregelm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de-DE"/>
                              </w:rPr>
                              <w:t>äß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igkeiten ist die 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inrichtung nicht mehr zu verwenden und der Strahlenschutzbeauftragte unverz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glich zu informieren.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Fragen zum Betrieb der 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ntgenmesseinrichtung sind an den zust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ndigen Strahlenschutzbeauftragten zu richten.</w:t>
                            </w:r>
                          </w:p>
                          <w:p>
                            <w:pPr>
                              <w:pStyle w:val="Zwischenüberschri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en-US"/>
                              </w:rPr>
                              <w:t xml:space="preserve">WARTUNG UND INSTANDSETZUNG </w:t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</w:rPr>
                              <w:t>F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r Wartungs- oder Instandsetzungsarbeiten an der 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ntgen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inrichtung, insbesondere An- oder Abbau der Vorrichtung, u. 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. ist ausschlie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de-DE"/>
                              </w:rPr>
                              <w:t>ß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lich die Firm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a </w:t>
                              <w:tab/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bzw. Fachabteilung </w:t>
                            </w: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Text einsetzen"/>
                              <w:bidi w:val="0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einzuschalten.</w:t>
                            </w:r>
                          </w:p>
                          <w:p>
                            <w:pPr>
                              <w:pStyle w:val="Zwischenüberschri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tl w:val="0"/>
                              </w:rPr>
                              <w:t>VERHALTEN BEI ST</w:t>
                            </w:r>
                            <w:r>
                              <w:rPr>
                                <w:rtl w:val="0"/>
                              </w:rPr>
                              <w:t>Ö</w:t>
                            </w:r>
                            <w:r>
                              <w:rPr>
                                <w:rtl w:val="0"/>
                              </w:rPr>
                              <w:t xml:space="preserve">RUNGEN </w:t>
                            </w:r>
                          </w:p>
                          <w:p>
                            <w:pPr>
                              <w:pStyle w:val="Text"/>
                              <w:bidi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Bei sicherheitsrelevanten Ereignissen (z. B.: Besch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digung, Brand), die die 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ntgenr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hre,, die Abschirmung oder Warneinrichtungen betreffen: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Abstand halten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Notausschalter bet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ä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tigen (ggf. Hochspannung anderweitig unterbrechen)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Strahlenschutzbeauftragten unverz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glich informieren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Weisungen des Strahlenschutzbeauftragten abwarten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Bei Verdacht auf erh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  <w:lang w:val="sv-SE"/>
                              </w:rPr>
                              <w:t>ö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hte Exposition von Mitarbeitern oder Dritten unverz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glich den Strahlenschutzbeauftragten informieren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4"/>
                              </w:numPr>
                              <w:bidi w:val="0"/>
                            </w:pP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Betriebliche Meldeordnung(en) ber</w:t>
                            </w:r>
                            <w:r>
                              <w:rPr>
                                <w:rFonts w:cs="Arial Unicode MS" w:eastAsia="Arial Unicode MS" w:hint="default"/>
                                <w:shd w:val="clear" w:color="auto" w:fill="ffffff"/>
                                <w:rtl w:val="0"/>
                              </w:rPr>
                              <w:t>ü</w:t>
                            </w:r>
                            <w:r>
                              <w:rPr>
                                <w:rFonts w:cs="Arial Unicode MS" w:eastAsia="Arial Unicode MS"/>
                                <w:shd w:val="clear" w:color="auto" w:fill="ffffff"/>
                                <w:rtl w:val="0"/>
                                <w:lang w:val="de-DE"/>
                              </w:rPr>
                              <w:t>cksichtigen</w:t>
                            </w:r>
                          </w:p>
                          <w:p>
                            <w:pPr>
                              <w:pStyle w:val="Zwischenüberschrift"/>
                              <w:rPr>
                                <w:sz w:val="43"/>
                                <w:szCs w:val="43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e-DE"/>
                              </w:rPr>
                              <w:t>VERHALTEN BEI UNF</w:t>
                            </w:r>
                            <w:r>
                              <w:rPr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sv-SE"/>
                              </w:rPr>
                              <w:t>Ä</w:t>
                            </w:r>
                            <w:r>
                              <w:rPr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a-DK"/>
                              </w:rPr>
                              <w:t>LLEN</w:t>
                            </w:r>
                            <w:r>
                              <w:rPr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e-DE"/>
                              </w:rPr>
                              <w:t>,</w:t>
                            </w:r>
                            <w:r>
                              <w:rPr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 ERSTE HILF</w:t>
                            </w:r>
                            <w:r>
                              <w:rPr>
                                <w:sz w:val="43"/>
                                <w:szCs w:val="43"/>
                                <w:shd w:val="clear" w:color="auto" w:fill="ffffff"/>
                                <w:rtl w:val="0"/>
                                <w:lang w:val="de-DE"/>
                              </w:rPr>
                              <w:t>E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6"/>
                              </w:num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Verletzte retten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6"/>
                              </w:num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Unfallstelle sichern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6"/>
                              </w:num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Erste-Hilfe-Ma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>ß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nahmen / Rettungskette einleiten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6"/>
                              </w:num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Arzt und / oder Rettungswagen alarmieren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6"/>
                              </w:num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Vorgesetzten und Strahlenschutzbeauftragten informieren </w:t>
                            </w:r>
                          </w:p>
                          <w:p>
                            <w:pPr>
                              <w:pStyle w:val="Text"/>
                              <w:numPr>
                                <w:ilvl w:val="0"/>
                                <w:numId w:val="46"/>
                              </w:num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shd w:val="clear" w:color="auto" w:fill="ffffff"/>
                                <w:rtl w:val="0"/>
                                <w:lang w:val="de-DE"/>
                              </w:rPr>
                              <w:t xml:space="preserve">Dokumentation im Verbandbuch </w:t>
                            </w:r>
                          </w:p>
                          <w:p>
                            <w:pPr>
                              <w:pStyle w:val="Text einsetzen kurz"/>
                              <w:bidi w:val="0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NOTRUF</w:t>
                            </w:r>
                            <w:r>
                              <w:rPr>
                                <w:shd w:val="clear" w:color="auto" w:fill="ffffff"/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shd w:val="clear" w:color="auto" w:fill="ffffff"/>
                              </w:rPr>
                              <w:tab/>
                            </w:r>
                          </w:p>
                          <w:p>
                            <w:pPr>
                              <w:pStyle w:val="Zwischenüberschrift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ALARMPLAN</w:t>
                            </w:r>
                          </w:p>
                          <w:p>
                            <w:pPr>
                              <w:pStyle w:val="Anhang Strich 1"/>
                            </w:pP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Betriebsleiter: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  <w:tab/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tab/>
                            </w:r>
                          </w:p>
                          <w:p>
                            <w:pPr>
                              <w:pStyle w:val="Anhang Strich 1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Strahlenschutzbeauftragter:</w:t>
                            </w:r>
                            <w:r>
                              <w:rPr>
                                <w:rtl w:val="0"/>
                              </w:rPr>
                              <w:t xml:space="preserve"> </w:t>
                              <w:tab/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de-DE"/>
                              </w:rPr>
                              <w:t xml:space="preserve">Tel.: </w:t>
                            </w:r>
                            <w:r>
                              <w:tab/>
                            </w:r>
                          </w:p>
                          <w:p>
                            <w:pPr>
                              <w:pStyle w:val="Anhang Strich 1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Fachpersonal </w:t>
                            </w: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„</w:t>
                            </w: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Strahlenschutz</w:t>
                            </w: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“</w:t>
                            </w: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: </w:t>
                            </w:r>
                            <w:r>
                              <w:rPr>
                                <w:rtl w:val="0"/>
                              </w:rPr>
                              <w:tab/>
                              <w:t xml:space="preserve"> Tel.: </w:t>
                              <w:tab/>
                            </w:r>
                          </w:p>
                          <w:p>
                            <w:pPr>
                              <w:pStyle w:val="Anhang Strich 1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Erm</w:t>
                            </w: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ä</w:t>
                            </w: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chtigter Arzt: </w:t>
                            </w:r>
                            <w:r>
                              <w:rPr>
                                <w:rtl w:val="0"/>
                              </w:rPr>
                              <w:tab/>
                              <w:t xml:space="preserve"> Tel.: </w:t>
                              <w:tab/>
                            </w:r>
                          </w:p>
                          <w:p>
                            <w:pPr>
                              <w:pStyle w:val="Anhang Strich 1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Sicherheitsfachkraft </w:t>
                            </w:r>
                            <w:r>
                              <w:rPr>
                                <w:rtl w:val="0"/>
                              </w:rPr>
                              <w:tab/>
                              <w:t xml:space="preserve"> Tel.: </w:t>
                              <w:tab/>
                            </w:r>
                          </w:p>
                          <w:p>
                            <w:pPr>
                              <w:pStyle w:val="Anhang Strich 1"/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Au</w:t>
                            </w: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ß</w:t>
                            </w:r>
                            <w:r>
                              <w:rPr>
                                <w:outline w:val="0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  <w:rtl w:val="0"/>
                                <w:lang w:val="de-DE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erhalb der Dienstzeit ist folgende Stelle zu informieren:</w:t>
                            </w:r>
                          </w:p>
                          <w:p>
                            <w:pPr>
                              <w:pStyle w:val="Anhang Strich 1"/>
                            </w:pPr>
                            <w:r>
                              <w:rPr>
                                <w:rtl w:val="0"/>
                              </w:rPr>
                              <w:tab/>
                              <w:t xml:space="preserve"> Tel.: </w:t>
                              <w:tab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56.7pt;margin-top:87.5pt;width:481.9pt;height:651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 style="mso-next-textbox:#_x0000_s1028;">
                  <w:txbxContent>
                    <w:p>
                      <w:pPr>
                        <w:pStyle w:val="Zwischenüberschrift"/>
                      </w:pPr>
                      <w:r>
                        <w:rPr>
                          <w:rtl w:val="0"/>
                        </w:rPr>
                        <w:t>Sicherheitsanweisung</w:t>
                      </w:r>
                    </w:p>
                    <w:p>
                      <w:pPr>
                        <w:pStyle w:val="Text einsetzen"/>
                        <w:bidi w:val="0"/>
                        <w:rPr>
                          <w:shd w:val="clear" w:color="auto" w:fill="ffffff"/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en-US"/>
                        </w:rPr>
                        <w:t xml:space="preserve">ame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der Einrichtung / Praxis / Krankenhaus: </w:t>
                        <w:tab/>
                      </w:r>
                    </w:p>
                    <w:p>
                      <w:pPr>
                        <w:pStyle w:val="Text einsetzen"/>
                        <w:bidi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Standort: </w:t>
                        <w:tab/>
                      </w:r>
                    </w:p>
                    <w:p>
                      <w:pPr>
                        <w:pStyle w:val="Text einsetzen"/>
                        <w:bidi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</w:rPr>
                        <w:t>G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ltig ab: </w:t>
                      </w: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bidi w:val="0"/>
                        <w:rPr>
                          <w:shd w:val="clear" w:color="auto" w:fill="ffffff"/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Version: </w:t>
                      </w: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bidi w:val="0"/>
                        <w:rPr>
                          <w:shd w:val="clear" w:color="auto" w:fill="ffffff"/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Unterschrift des Strahlenschutzbeauftragten: </w:t>
                        <w:tab/>
                      </w:r>
                    </w:p>
                    <w:p>
                      <w:pPr>
                        <w:pStyle w:val="Text einsetzen"/>
                        <w:bidi w:val="0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Gegenzeichnung durch Strahlenschutzverantwortlichen: </w:t>
                        <w:tab/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</w:rPr>
                        <w:t xml:space="preserve"> </w:t>
                      </w:r>
                    </w:p>
                    <w:p>
                      <w:pPr>
                        <w:pStyle w:val="Zwischenüberschrift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GEFAHREN F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Ü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R MENSCH UND UMWELT </w:t>
                      </w:r>
                    </w:p>
                    <w:p>
                      <w:pPr>
                        <w:pStyle w:val="Text"/>
                        <w:bidi w:val="0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Warnhinweis: 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ntgeneinrichtungen erzeugen ionisierende Strahlung (R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ntgenstrahlung).</w:t>
                      </w:r>
                      <w:r>
                        <w:rPr>
                          <w:shd w:val="clear" w:color="auto" w:fill="ffffff"/>
                        </w:rPr>
                        <w:br w:type="textWrapping"/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Bei unsachgem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de-DE"/>
                        </w:rPr>
                        <w:t>äß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em Umgang kann es zu Strahlenexpositionen von Mitarbeitern oder Dritten kommen. </w:t>
                      </w:r>
                    </w:p>
                    <w:p>
                      <w:pPr>
                        <w:pStyle w:val="Zwischenüberschrift"/>
                        <w:rPr>
                          <w:position w:val="21"/>
                          <w:sz w:val="24"/>
                          <w:szCs w:val="24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SCHUTZMASSNAHMEN UND VERHALTENSREGELN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Mit der 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ntgeneinrichtung d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rfen nur die Personen umgehen, die unterwiesen wurden und eine entsprechende Einweisung in die Handhabung erhalten haben.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5"/>
                        </w:numPr>
                        <w:bidi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="Arial Unicode MS" w:eastAsia="Arial Unicode MS"/>
                          <w:sz w:val="24"/>
                          <w:szCs w:val="24"/>
                          <w:rtl w:val="0"/>
                          <w:lang w:val="de-DE"/>
                        </w:rPr>
                        <w:t>Soweit wie m</w:t>
                      </w:r>
                      <w:r>
                        <w:rPr>
                          <w:rFonts w:cs="Arial Unicode MS" w:eastAsia="Arial Unicode MS" w:hint="default"/>
                          <w:sz w:val="24"/>
                          <w:szCs w:val="24"/>
                          <w:rtl w:val="0"/>
                          <w:lang w:val="de-D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z w:val="24"/>
                          <w:szCs w:val="24"/>
                          <w:rtl w:val="0"/>
                          <w:lang w:val="de-DE"/>
                        </w:rPr>
                        <w:t>glich Abstand von der Strahlenquelle einhalten.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Keine Ver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nderungen an der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inrichtung vornehmen, die den Strahlenschutz beeintr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chtigen k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nl-NL"/>
                        </w:rPr>
                        <w:t>nnen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.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5"/>
                        </w:numPr>
                        <w:bidi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="Arial Unicode MS" w:eastAsia="Arial Unicode MS"/>
                          <w:sz w:val="24"/>
                          <w:szCs w:val="24"/>
                          <w:rtl w:val="0"/>
                          <w:lang w:val="de-DE"/>
                        </w:rPr>
                        <w:t xml:space="preserve">Evtl. vorhandene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Warnschilder oder optische Warneinrichtungen nicht entfernen oder verdecken.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A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rbeiten in unmittelbarer Umgebung der 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ntgen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inrichtung sind nur bei abgeschalteter 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ntgenr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hre zul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</w:rPr>
                        <w:t>ssig.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Bei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nl-NL"/>
                        </w:rPr>
                        <w:t>Verdacht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auf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Besch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digung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der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</w:rPr>
                        <w:t>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ntge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einrichtung,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Funktionseinschr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nkung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einer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Schutzvorrichtung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oder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sonstigen Unregelm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de-DE"/>
                        </w:rPr>
                        <w:t>äß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igkeiten ist die 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inrichtung nicht mehr zu verwenden und der Strahlenschutzbeauftragte unverz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glich zu informieren.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Fragen zum Betrieb der 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ntgenmesseinrichtung sind an den zust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ndigen Strahlenschutzbeauftragten zu richten.</w:t>
                      </w:r>
                    </w:p>
                    <w:p>
                      <w:pPr>
                        <w:pStyle w:val="Zwischenüberschri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43"/>
                          <w:szCs w:val="43"/>
                          <w:shd w:val="clear" w:color="auto" w:fill="ffffff"/>
                          <w:rtl w:val="0"/>
                          <w:lang w:val="en-US"/>
                        </w:rPr>
                        <w:t xml:space="preserve">WARTUNG UND INSTANDSETZUNG </w:t>
                      </w:r>
                    </w:p>
                    <w:p>
                      <w:pPr>
                        <w:pStyle w:val="Text einsetzen"/>
                        <w:bidi w:val="0"/>
                        <w:rPr>
                          <w:shd w:val="clear" w:color="auto" w:fill="ffffff"/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</w:rPr>
                        <w:t>F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r Wartungs- oder Instandsetzungsarbeiten an der 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ntgen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inrichtung, insbesondere An- oder Abbau der Vorrichtung, u. 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. ist ausschlie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de-DE"/>
                        </w:rPr>
                        <w:t>ß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lich die Firm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a </w:t>
                        <w:tab/>
                      </w:r>
                    </w:p>
                    <w:p>
                      <w:pPr>
                        <w:pStyle w:val="Text einsetzen"/>
                        <w:bidi w:val="0"/>
                        <w:rPr>
                          <w:shd w:val="clear" w:color="auto" w:fill="ffffff"/>
                        </w:rPr>
                      </w:pP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bidi w:val="0"/>
                        <w:rPr>
                          <w:shd w:val="clear" w:color="auto" w:fill="ffffff"/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bzw. Fachabteilung </w:t>
                      </w: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Text einsetzen"/>
                        <w:bidi w:val="0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einzuschalten.</w:t>
                      </w:r>
                    </w:p>
                    <w:p>
                      <w:pPr>
                        <w:pStyle w:val="Zwischenüberschri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tl w:val="0"/>
                        </w:rPr>
                        <w:t>VERHALTEN BEI ST</w:t>
                      </w:r>
                      <w:r>
                        <w:rPr>
                          <w:rtl w:val="0"/>
                        </w:rPr>
                        <w:t>Ö</w:t>
                      </w:r>
                      <w:r>
                        <w:rPr>
                          <w:rtl w:val="0"/>
                        </w:rPr>
                        <w:t xml:space="preserve">RUNGEN </w:t>
                      </w:r>
                    </w:p>
                    <w:p>
                      <w:pPr>
                        <w:pStyle w:val="Text"/>
                        <w:bidi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Bei sicherheitsrelevanten Ereignissen (z. B.: Besch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digung, Brand), die die 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ntgenr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hre,, die Abschirmung oder Warneinrichtungen betreffen: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Abstand halten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Notausschalter bet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ä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tigen (ggf. Hochspannung anderweitig unterbrechen)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Strahlenschutzbeauftragten unverz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glich informieren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Weisungen des Strahlenschutzbeauftragten abwarten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Bei Verdacht auf erh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  <w:lang w:val="sv-SE"/>
                        </w:rPr>
                        <w:t>ö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hte Exposition von Mitarbeitern oder Dritten unverz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 xml:space="preserve">glich den Strahlenschutzbeauftragten informieren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4"/>
                        </w:numPr>
                        <w:bidi w:val="0"/>
                      </w:pP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Betriebliche Meldeordnung(en) ber</w:t>
                      </w:r>
                      <w:r>
                        <w:rPr>
                          <w:rFonts w:cs="Arial Unicode MS" w:eastAsia="Arial Unicode MS" w:hint="default"/>
                          <w:shd w:val="clear" w:color="auto" w:fill="ffffff"/>
                          <w:rtl w:val="0"/>
                        </w:rPr>
                        <w:t>ü</w:t>
                      </w:r>
                      <w:r>
                        <w:rPr>
                          <w:rFonts w:cs="Arial Unicode MS" w:eastAsia="Arial Unicode MS"/>
                          <w:shd w:val="clear" w:color="auto" w:fill="ffffff"/>
                          <w:rtl w:val="0"/>
                          <w:lang w:val="de-DE"/>
                        </w:rPr>
                        <w:t>cksichtigen</w:t>
                      </w:r>
                    </w:p>
                    <w:p>
                      <w:pPr>
                        <w:pStyle w:val="Zwischenüberschrift"/>
                        <w:rPr>
                          <w:sz w:val="43"/>
                          <w:szCs w:val="43"/>
                          <w:shd w:val="clear" w:color="auto" w:fill="ffffff"/>
                        </w:rPr>
                      </w:pPr>
                      <w:r>
                        <w:rPr>
                          <w:sz w:val="43"/>
                          <w:szCs w:val="43"/>
                          <w:shd w:val="clear" w:color="auto" w:fill="ffffff"/>
                          <w:rtl w:val="0"/>
                          <w:lang w:val="de-DE"/>
                        </w:rPr>
                        <w:t>VERHALTEN BEI UNF</w:t>
                      </w:r>
                      <w:r>
                        <w:rPr>
                          <w:sz w:val="43"/>
                          <w:szCs w:val="43"/>
                          <w:shd w:val="clear" w:color="auto" w:fill="ffffff"/>
                          <w:rtl w:val="0"/>
                          <w:lang w:val="sv-SE"/>
                        </w:rPr>
                        <w:t>Ä</w:t>
                      </w:r>
                      <w:r>
                        <w:rPr>
                          <w:sz w:val="43"/>
                          <w:szCs w:val="43"/>
                          <w:shd w:val="clear" w:color="auto" w:fill="ffffff"/>
                          <w:rtl w:val="0"/>
                          <w:lang w:val="da-DK"/>
                        </w:rPr>
                        <w:t>LLEN</w:t>
                      </w:r>
                      <w:r>
                        <w:rPr>
                          <w:sz w:val="43"/>
                          <w:szCs w:val="43"/>
                          <w:shd w:val="clear" w:color="auto" w:fill="ffffff"/>
                          <w:rtl w:val="0"/>
                          <w:lang w:val="de-DE"/>
                        </w:rPr>
                        <w:t>,</w:t>
                      </w:r>
                      <w:r>
                        <w:rPr>
                          <w:sz w:val="43"/>
                          <w:szCs w:val="43"/>
                          <w:shd w:val="clear" w:color="auto" w:fill="ffffff"/>
                          <w:rtl w:val="0"/>
                          <w:lang w:val="de-DE"/>
                        </w:rPr>
                        <w:t xml:space="preserve"> ERSTE HILF</w:t>
                      </w:r>
                      <w:r>
                        <w:rPr>
                          <w:sz w:val="43"/>
                          <w:szCs w:val="43"/>
                          <w:shd w:val="clear" w:color="auto" w:fill="ffffff"/>
                          <w:rtl w:val="0"/>
                          <w:lang w:val="de-DE"/>
                        </w:rPr>
                        <w:t>E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6"/>
                        </w:numPr>
                        <w:rPr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Verletzte retten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6"/>
                        </w:numPr>
                        <w:rPr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Unfallstelle sichern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6"/>
                        </w:numPr>
                        <w:rPr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Erste-Hilfe-Ma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>ß</w:t>
                      </w: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nahmen / Rettungskette einleiten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6"/>
                        </w:numPr>
                        <w:rPr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Arzt und / oder Rettungswagen alarmieren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6"/>
                        </w:numPr>
                        <w:rPr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Vorgesetzten und Strahlenschutzbeauftragten informieren </w:t>
                      </w:r>
                    </w:p>
                    <w:p>
                      <w:pPr>
                        <w:pStyle w:val="Text"/>
                        <w:numPr>
                          <w:ilvl w:val="0"/>
                          <w:numId w:val="46"/>
                        </w:numPr>
                        <w:rPr>
                          <w:lang w:val="de-DE"/>
                        </w:rPr>
                      </w:pPr>
                      <w:r>
                        <w:rPr>
                          <w:shd w:val="clear" w:color="auto" w:fill="ffffff"/>
                          <w:rtl w:val="0"/>
                          <w:lang w:val="de-DE"/>
                        </w:rPr>
                        <w:t xml:space="preserve">Dokumentation im Verbandbuch </w:t>
                      </w:r>
                    </w:p>
                    <w:p>
                      <w:pPr>
                        <w:pStyle w:val="Text einsetzen kurz"/>
                        <w:bidi w:val="0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NOTRUF</w:t>
                      </w:r>
                      <w:r>
                        <w:rPr>
                          <w:shd w:val="clear" w:color="auto" w:fill="ffffff"/>
                          <w:rtl w:val="0"/>
                        </w:rPr>
                        <w:t xml:space="preserve">: </w:t>
                      </w:r>
                      <w:r>
                        <w:rPr>
                          <w:shd w:val="clear" w:color="auto" w:fill="ffffff"/>
                        </w:rPr>
                        <w:tab/>
                      </w:r>
                    </w:p>
                    <w:p>
                      <w:pPr>
                        <w:pStyle w:val="Zwischenüberschrift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ALARMPLAN</w:t>
                      </w:r>
                    </w:p>
                    <w:p>
                      <w:pPr>
                        <w:pStyle w:val="Anhang Strich 1"/>
                      </w:pP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Betriebsleiter:</w:t>
                      </w:r>
                      <w:r>
                        <w:rPr>
                          <w:rtl w:val="0"/>
                        </w:rPr>
                        <w:t xml:space="preserve"> </w:t>
                        <w:tab/>
                        <w:t xml:space="preserve"> </w:t>
                      </w:r>
                      <w:r>
                        <w:rPr>
                          <w:sz w:val="24"/>
                          <w:szCs w:val="24"/>
                          <w:rtl w:val="0"/>
                          <w:lang w:val="de-DE"/>
                        </w:rPr>
                        <w:t xml:space="preserve">Tel.: </w:t>
                      </w:r>
                      <w:r>
                        <w:tab/>
                      </w:r>
                    </w:p>
                    <w:p>
                      <w:pPr>
                        <w:pStyle w:val="Anhang Strich 1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Strahlenschutzbeauftragter:</w:t>
                      </w:r>
                      <w:r>
                        <w:rPr>
                          <w:rtl w:val="0"/>
                        </w:rPr>
                        <w:t xml:space="preserve"> </w:t>
                        <w:tab/>
                        <w:t xml:space="preserve"> </w:t>
                      </w:r>
                      <w:r>
                        <w:rPr>
                          <w:sz w:val="24"/>
                          <w:szCs w:val="24"/>
                          <w:rtl w:val="0"/>
                          <w:lang w:val="de-DE"/>
                        </w:rPr>
                        <w:t xml:space="preserve">Tel.: </w:t>
                      </w:r>
                      <w:r>
                        <w:tab/>
                      </w:r>
                    </w:p>
                    <w:p>
                      <w:pPr>
                        <w:pStyle w:val="Anhang Strich 1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Fachpersonal </w:t>
                      </w: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„</w:t>
                      </w: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Strahlenschutz</w:t>
                      </w: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“</w:t>
                      </w: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: </w:t>
                      </w:r>
                      <w:r>
                        <w:rPr>
                          <w:rtl w:val="0"/>
                        </w:rPr>
                        <w:tab/>
                        <w:t xml:space="preserve"> Tel.: </w:t>
                        <w:tab/>
                      </w:r>
                    </w:p>
                    <w:p>
                      <w:pPr>
                        <w:pStyle w:val="Anhang Strich 1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Erm</w:t>
                      </w: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ä</w:t>
                      </w: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chtigter Arzt: </w:t>
                      </w:r>
                      <w:r>
                        <w:rPr>
                          <w:rtl w:val="0"/>
                        </w:rPr>
                        <w:tab/>
                        <w:t xml:space="preserve"> Tel.: </w:t>
                        <w:tab/>
                      </w:r>
                    </w:p>
                    <w:p>
                      <w:pPr>
                        <w:pStyle w:val="Anhang Strich 1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 xml:space="preserve">Sicherheitsfachkraft </w:t>
                      </w:r>
                      <w:r>
                        <w:rPr>
                          <w:rtl w:val="0"/>
                        </w:rPr>
                        <w:tab/>
                        <w:t xml:space="preserve"> Tel.: </w:t>
                        <w:tab/>
                      </w:r>
                    </w:p>
                    <w:p>
                      <w:pPr>
                        <w:pStyle w:val="Anhang Strich 1"/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Au</w:t>
                      </w: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ß</w:t>
                      </w:r>
                      <w:r>
                        <w:rPr>
                          <w:outline w:val="0"/>
                          <w:color w:val="000000"/>
                          <w:sz w:val="24"/>
                          <w:szCs w:val="24"/>
                          <w:shd w:val="clear" w:color="auto" w:fill="ffffff"/>
                          <w:rtl w:val="0"/>
                          <w:lang w:val="de-DE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erhalb der Dienstzeit ist folgende Stelle zu informieren:</w:t>
                      </w:r>
                    </w:p>
                    <w:p>
                      <w:pPr>
                        <w:pStyle w:val="Anhang Strich 1"/>
                      </w:pPr>
                      <w:r>
                        <w:rPr>
                          <w:rtl w:val="0"/>
                        </w:rPr>
                        <w:tab/>
                        <w:t xml:space="preserve"> Tel.: </w:t>
                        <w:tab/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rFonts w:cs="Arial Unicode MS" w:eastAsia="Arial Unicode MS"/>
          <w:rtl w:val="0"/>
          <w:lang w:val="de-DE"/>
        </w:rPr>
        <w:t xml:space="preserve">eitsanweisungen </w:t>
      </w:r>
      <w:r>
        <w:br w:type="textWrapping"/>
      </w:r>
      <w:bookmarkEnd w:id="34"/>
      <w:r>
        <w:br w:type="page"/>
      </w:r>
    </w:p>
    <w:p>
      <w:pPr>
        <w:pStyle w:val="Überschrift 2"/>
        <w:numPr>
          <w:ilvl w:val="1"/>
          <w:numId w:val="42"/>
        </w:numPr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1028483</wp:posOffset>
                </wp:positionV>
                <wp:extent cx="6283289" cy="8219798"/>
                <wp:effectExtent l="0" t="0" r="0" b="0"/>
                <wp:wrapTopAndBottom distT="152400" distB="152400"/>
                <wp:docPr id="1073741828" name="officeArt object" descr="Sicherheitsanweisung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3289" cy="82197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linkedTxbx id="1" seq="1"/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6.7pt;margin-top:81.0pt;width:494.7pt;height:647.2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/>
                </v:textbox>
                <w10:wrap type="topAndBottom" side="bothSides" anchorx="page" anchory="page"/>
              </v:shape>
            </w:pict>
          </mc:Fallback>
        </mc:AlternateContent>
      </w:r>
      <w: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720000</wp:posOffset>
            </wp:positionH>
            <wp:positionV relativeFrom="page">
              <wp:posOffset>4668482</wp:posOffset>
            </wp:positionV>
            <wp:extent cx="927100" cy="9398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 descr="Erste Hilf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Erste Hilfe.png" descr="Erste Hilf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939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1906" w:h="16838" w:orient="portrait"/>
      <w:pgMar w:top="1134" w:right="1134" w:bottom="1134" w:left="1134" w:header="709" w:footer="85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Carlito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ußnote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cs="Arial Unicode MS" w:eastAsia="Arial Unicode MS"/>
          <w:rtl w:val="0"/>
          <w:lang w:val="de-DE"/>
        </w:rPr>
        <w:t xml:space="preserve">Strahlenschutzbereich, in dem eine Person eine effektive Dosis von mehr als 1 mSv im Kalenderjahr erhalten kann </w:t>
      </w:r>
    </w:p>
  </w:footnote>
  <w:footnote w:id="2">
    <w:p>
      <w:pPr>
        <w:pStyle w:val="Fußnote"/>
        <w:bidi w:val="0"/>
      </w:pPr>
      <w:r>
        <w:rPr>
          <w:vertAlign w:val="superscript"/>
        </w:rPr>
        <w:footnoteRef/>
      </w:r>
      <w:r>
        <w:rPr>
          <w:rFonts w:cs="Arial Unicode MS" w:eastAsia="Arial Unicode MS"/>
          <w:rtl w:val="0"/>
          <w:lang w:val="de-DE"/>
        </w:rPr>
        <w:t xml:space="preserve"> Strahlenschutzbereich, in dem eine Person eine effektive Dosis von mehr als 6 mSv im Kalenderjahr erhalten kann 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819"/>
        <w:tab w:val="right" w:pos="9638"/>
        <w:tab w:val="clear" w:pos="9020"/>
      </w:tabs>
      <w:bidi w:val="0"/>
      <w:spacing w:after="240"/>
      <w:ind w:left="0" w:right="0" w:firstLine="0"/>
      <w:jc w:val="left"/>
      <w:rPr>
        <w:rtl w:val="0"/>
      </w:rPr>
    </w:pPr>
    <w:r>
      <w:rPr>
        <w:i w:val="1"/>
        <w:iCs w:val="1"/>
        <w:outline w:val="0"/>
        <w:color w:val="919191"/>
        <w:sz w:val="20"/>
        <w:szCs w:val="20"/>
        <w:rtl w:val="0"/>
        <w:lang w:val="de-DE"/>
        <w14:textFill>
          <w14:solidFill>
            <w14:srgbClr w14:val="929292"/>
          </w14:solidFill>
        </w14:textFill>
      </w:rPr>
      <w:tab/>
      <w:t>Strahlenschutzanweisungen R</w:t>
    </w:r>
    <w:r>
      <w:rPr>
        <w:i w:val="1"/>
        <w:iCs w:val="1"/>
        <w:outline w:val="0"/>
        <w:color w:val="919191"/>
        <w:sz w:val="20"/>
        <w:szCs w:val="20"/>
        <w:rtl w:val="0"/>
        <w:lang w:val="sv-SE"/>
        <w14:textFill>
          <w14:solidFill>
            <w14:srgbClr w14:val="929292"/>
          </w14:solidFill>
        </w14:textFill>
      </w:rPr>
      <w:t>ö</w:t>
    </w:r>
    <w:r>
      <w:rPr>
        <w:i w:val="1"/>
        <w:iCs w:val="1"/>
        <w:outline w:val="0"/>
        <w:color w:val="919191"/>
        <w:sz w:val="20"/>
        <w:szCs w:val="20"/>
        <w:rtl w:val="0"/>
        <w:lang w:val="de-DE"/>
        <w14:textFill>
          <w14:solidFill>
            <w14:srgbClr w14:val="929292"/>
          </w14:solidFill>
        </w14:textFill>
      </w:rPr>
      <w:t>ntgeneinrichtungen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315" w:hanging="31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ind w:left="832" w:hanging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ind w:left="1374" w:hanging="654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407" w:hanging="32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767" w:hanging="32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27" w:hanging="32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487" w:hanging="32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847" w:hanging="32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207" w:hanging="327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Nummeriert"/>
  </w:abstractNum>
  <w:abstractNum w:abstractNumId="2">
    <w:multiLevelType w:val="hybridMultilevel"/>
    <w:styleLink w:val="Nummeriert"/>
    <w:lvl w:ilvl="0">
      <w:start w:val="1"/>
      <w:numFmt w:val="decimal"/>
      <w:suff w:val="tab"/>
      <w:lvlText w:val="%1."/>
      <w:lvlJc w:val="left"/>
      <w:pPr>
        <w:ind w:left="567" w:hanging="56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ind w:left="1021" w:hanging="66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ind w:left="1570" w:hanging="85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50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86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22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58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94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305" w:hanging="42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numStyleLink w:val="Punkt"/>
  </w:abstractNum>
  <w:abstractNum w:abstractNumId="4"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0"/>
  </w:num>
  <w:num w:numId="2">
    <w:abstractNumId w:val="0"/>
    <w:lvlOverride w:ilvl="1">
      <w:startOverride w:val="2"/>
    </w:lvlOverride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15" w:hanging="31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2"/>
      <w:lvl w:ilvl="2">
        <w:start w:val="2"/>
        <w:numFmt w:val="decimal"/>
        <w:suff w:val="tab"/>
        <w:lvlText w:val="%1.%2.%3."/>
        <w:lvlJc w:val="left"/>
        <w:pPr>
          <w:ind w:left="1374" w:hanging="654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1">
      <w:startOverride w:val="3"/>
    </w:lvlOverride>
  </w:num>
  <w:num w:numId="5">
    <w:abstractNumId w:val="0"/>
    <w:lvlOverride w:ilvl="1">
      <w:startOverride w:val="4"/>
    </w:lvlOverride>
  </w:num>
  <w:num w:numId="6">
    <w:abstractNumId w:val="0"/>
    <w:lvlOverride w:ilvl="1">
      <w:startOverride w:val="5"/>
    </w:lvlOverride>
  </w:num>
  <w:num w:numId="7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15" w:hanging="31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15" w:hanging="31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2"/>
      <w:lvl w:ilvl="2">
        <w:start w:val="2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i w:val="1"/>
          <w:i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1">
      <w:startOverride w:val="6"/>
    </w:lvlOverride>
  </w:num>
  <w:num w:numId="10">
    <w:abstractNumId w:val="0"/>
    <w:lvlOverride w:ilvl="1">
      <w:startOverride w:val="7"/>
    </w:lvlOverride>
  </w:num>
  <w:num w:numId="11">
    <w:abstractNumId w:val="0"/>
    <w:lvlOverride w:ilvl="1">
      <w:startOverride w:val="8"/>
    </w:lvlOverride>
  </w:num>
  <w:num w:numId="12">
    <w:abstractNumId w:val="0"/>
    <w:lvlOverride w:ilvl="1">
      <w:startOverride w:val="9"/>
    </w:lvlOverride>
  </w:num>
  <w:num w:numId="13">
    <w:abstractNumId w:val="0"/>
    <w:lvlOverride w:ilvl="1">
      <w:startOverride w:val="10"/>
    </w:lvlOverride>
  </w:num>
  <w:num w:numId="14">
    <w:abstractNumId w:val="0"/>
    <w:lvlOverride w:ilvl="1">
      <w:startOverride w:val="11"/>
    </w:lvlOverride>
  </w:num>
  <w:num w:numId="15">
    <w:abstractNumId w:val="0"/>
    <w:lvlOverride w:ilvl="1">
      <w:startOverride w:val="12"/>
    </w:lvlOverride>
  </w:num>
  <w:num w:numId="16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15" w:hanging="31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3"/>
      <w:lvl w:ilvl="1">
        <w:start w:val="13"/>
        <w:numFmt w:val="decimal"/>
        <w:suff w:val="tab"/>
        <w:lvlText w:val="%1.%2."/>
        <w:lvlJc w:val="left"/>
        <w:pPr>
          <w:ind w:left="891" w:hanging="5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0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15" w:hanging="31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4"/>
      <w:lvl w:ilvl="1">
        <w:start w:val="14"/>
        <w:numFmt w:val="decimal"/>
        <w:suff w:val="tab"/>
        <w:lvlText w:val="%1.%2."/>
        <w:lvlJc w:val="left"/>
        <w:pPr>
          <w:ind w:left="891" w:hanging="5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0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0"/>
    <w:lvlOverride w:ilvl="1">
      <w:startOverride w:val="15"/>
    </w:lvlOverride>
  </w:num>
  <w:num w:numId="19">
    <w:abstractNumId w:val="0"/>
    <w:lvlOverride w:ilvl="0">
      <w:startOverride w:val="2"/>
      <w:lvl w:ilvl="0">
        <w:start w:val="2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5"/>
      <w:lvl w:ilvl="1">
        <w:start w:val="5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6"/>
      <w:lvl w:ilvl="1">
        <w:start w:val="6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7"/>
      <w:lvl w:ilvl="1">
        <w:start w:val="7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8"/>
      <w:lvl w:ilvl="1">
        <w:start w:val="8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0"/>
    <w:lvlOverride w:ilvl="0">
      <w:startOverride w:val="3"/>
      <w:lvl w:ilvl="0">
        <w:start w:val="3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0"/>
    <w:lvlOverride w:ilvl="0">
      <w:startOverride w:val="4"/>
      <w:lvl w:ilvl="0">
        <w:start w:val="4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27" w:hanging="32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suff w:val="tab"/>
        <w:lvlText w:val="%1.%2."/>
        <w:lvlJc w:val="left"/>
        <w:pPr>
          <w:ind w:left="832" w:hanging="4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42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2"/>
  </w:num>
  <w:num w:numId="33">
    <w:abstractNumId w:val="1"/>
  </w:num>
  <w:num w:numId="34">
    <w:abstractNumId w:val="4"/>
  </w:num>
  <w:num w:numId="35">
    <w:abstractNumId w:val="3"/>
  </w:num>
  <w:num w:numId="36">
    <w:abstractNumId w:val="1"/>
    <w:lvlOverride w:ilvl="0">
      <w:lvl w:ilvl="0">
        <w:start w:val="1"/>
        <w:numFmt w:val="decimal"/>
        <w:suff w:val="tab"/>
        <w:lvlText w:val="%1."/>
        <w:lvlJc w:val="left"/>
        <w:pPr>
          <w:ind w:left="4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974" w:hanging="61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570" w:hanging="85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5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86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2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5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9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3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1"/>
    <w:lvlOverride w:ilvl="0">
      <w:lvl w:ilvl="0">
        <w:start w:val="1"/>
        <w:numFmt w:val="decimal"/>
        <w:suff w:val="tab"/>
        <w:lvlText w:val="%1."/>
        <w:lvlJc w:val="left"/>
        <w:pPr>
          <w:ind w:left="4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1021" w:hanging="66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641" w:hanging="92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5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86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2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58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94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30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3"/>
    <w:lvlOverride w:ilvl="0">
      <w:lvl w:ilvl="0">
        <w:start w:val="1"/>
        <w:numFmt w:val="bullet"/>
        <w:suff w:val="tab"/>
        <w:lvlText w:val="•"/>
        <w:lvlJc w:val="left"/>
        <w:pPr>
          <w:ind w:left="376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39">
    <w:abstractNumId w:val="3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0">
    <w:abstractNumId w:val="3"/>
    <w:lvlOverride w:ilvl="0">
      <w:lvl w:ilvl="0">
        <w:start w:val="1"/>
        <w:numFmt w:val="bullet"/>
        <w:suff w:val="tab"/>
        <w:lvlText w:val="•"/>
        <w:lvlJc w:val="left"/>
        <w:pPr>
          <w:ind w:left="633" w:hanging="41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4c4c4c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853" w:hanging="41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4c4c4c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073" w:hanging="41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4c4c4c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1293" w:hanging="41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4c4c4c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1513" w:hanging="41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4c4c4c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733" w:hanging="41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4c4c4c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953" w:hanging="41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4c4c4c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2173" w:hanging="41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4c4c4c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2393" w:hanging="413"/>
        </w:pPr>
        <w:rPr>
          <w:rFonts w:ascii="Times Roman" w:cs="Times Roman" w:hAnsi="Times Roman" w:eastAsia="Times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4c4c4c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1">
    <w:abstractNumId w:val="1"/>
    <w:lvlOverride w:ilvl="0">
      <w:lvl w:ilvl="0">
        <w:start w:val="1"/>
        <w:numFmt w:val="decimal"/>
        <w:suff w:val="tab"/>
        <w:lvlText w:val="%1."/>
        <w:lvlJc w:val="left"/>
        <w:pPr>
          <w:ind w:left="425" w:hanging="42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1104" w:hanging="74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17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53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89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25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61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97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33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1"/>
    <w:lvlOverride w:ilvl="0">
      <w:lvl w:ilvl="0">
        <w:start w:val="1"/>
        <w:numFmt w:val="decimal"/>
        <w:suff w:val="tab"/>
        <w:lvlText w:val="%1."/>
        <w:lvlJc w:val="left"/>
        <w:pPr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ind w:left="1021" w:hanging="66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712" w:hanging="99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53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89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25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61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97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33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>
    <w:abstractNumId w:val="1"/>
    <w:lvlOverride w:ilvl="0">
      <w:lvl w:ilvl="0">
        <w:start w:val="1"/>
        <w:numFmt w:val="decimal"/>
        <w:suff w:val="tab"/>
        <w:lvlText w:val="%1."/>
        <w:lvlJc w:val="left"/>
        <w:pPr>
          <w:ind w:left="589" w:hanging="58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suff w:val="tab"/>
        <w:lvlText w:val="%1.%2."/>
        <w:lvlJc w:val="left"/>
        <w:pPr>
          <w:ind w:left="1021" w:hanging="66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1.%2.%3."/>
        <w:lvlJc w:val="left"/>
        <w:pPr>
          <w:ind w:left="1712" w:hanging="99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53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89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25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61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97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338" w:hanging="45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>
    <w:abstractNumId w:val="5"/>
  </w:num>
  <w:num w:numId="45">
    <w:abstractNumId w:val="5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6">
    <w:abstractNumId w:val="5"/>
    <w:lvlOverride w:ilvl="0">
      <w:lvl w:ilvl="0">
        <w:start w:val="1"/>
        <w:numFmt w:val="bullet"/>
        <w:suff w:val="tab"/>
        <w:lvlText w:val="•"/>
        <w:lvlJc w:val="left"/>
        <w:pPr>
          <w:ind w:left="262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280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298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316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34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52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370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388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4065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el">
    <w:name w:val="Titel"/>
    <w:next w:val="Standard"/>
    <w:pPr>
      <w:keepNext w:val="0"/>
      <w:keepLines w:val="0"/>
      <w:pageBreakBefore w:val="0"/>
      <w:widowControl w:val="1"/>
      <w:pBdr>
        <w:top w:val="single" w:color="002060" w:sz="18" w:space="0" w:shadow="0" w:frame="0"/>
        <w:left w:val="nil"/>
        <w:bottom w:val="single" w:color="002060" w:sz="18" w:space="0" w:shadow="0" w:frame="0"/>
        <w:right w:val="nil"/>
      </w:pBdr>
      <w:shd w:val="clear" w:color="auto" w:fill="auto"/>
      <w:suppressAutoHyphens w:val="0"/>
      <w:bidi w:val="0"/>
      <w:spacing w:before="2400" w:after="800" w:line="240" w:lineRule="auto"/>
      <w:ind w:left="0" w:right="0" w:firstLine="0"/>
      <w:jc w:val="center"/>
      <w:outlineLvl w:val="9"/>
    </w:pPr>
    <w:rPr>
      <w:rFonts w:ascii="Carlito" w:cs="Arial Unicode MS" w:hAnsi="Carlito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-10"/>
      <w:kern w:val="28"/>
      <w:position w:val="0"/>
      <w:sz w:val="72"/>
      <w:szCs w:val="72"/>
      <w:u w:val="none" w:color="00206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Untertitel">
    <w:name w:val="Untertitel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59" w:lineRule="auto"/>
      <w:ind w:left="0" w:right="0" w:firstLine="0"/>
      <w:jc w:val="center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a5a5a"/>
      <w:spacing w:val="15"/>
      <w:kern w:val="0"/>
      <w:position w:val="0"/>
      <w:sz w:val="36"/>
      <w:szCs w:val="36"/>
      <w:u w:val="none" w:color="5a5a5a"/>
      <w:shd w:val="nil" w:color="auto" w:fill="auto"/>
      <w:vertAlign w:val="baseline"/>
      <w:lang w:val="de-DE"/>
      <w14:textOutline>
        <w14:noFill/>
      </w14:textOutline>
      <w14:textFill>
        <w14:solidFill>
          <w14:srgbClr w14:val="5A5A5A"/>
        </w14:solidFill>
      </w14:textFill>
    </w:rPr>
  </w:style>
  <w:style w:type="paragraph" w:styleId="TOC 1 übergeordnetes Objekt">
    <w:name w:val="TOC 1 übergeordnetes Objekt"/>
    <w:next w:val="TOC 1 übergeordnetes Objekt"/>
    <w:pPr>
      <w:keepNext w:val="0"/>
      <w:keepLines w:val="0"/>
      <w:pageBreakBefore w:val="0"/>
      <w:widowControl w:val="1"/>
      <w:shd w:val="clear" w:color="auto" w:fill="auto"/>
      <w:tabs>
        <w:tab w:val="right" w:pos="9638"/>
      </w:tabs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1">
    <w:name w:val="TOC 1"/>
    <w:basedOn w:val="TOC 1 übergeordnetes Objekt"/>
    <w:next w:val="TOC 1 übergeordnetes Objekt"/>
    <w:pPr>
      <w:tabs>
        <w:tab w:val="right" w:pos="9638" w:leader="dot"/>
        <w:tab w:val="clear" w:pos="9638"/>
      </w:tabs>
    </w:pPr>
    <w:rPr>
      <w:rFonts w:ascii="Calibri" w:cs="Calibri" w:hAnsi="Calibri" w:eastAsia="Calibri"/>
      <w:b w:val="1"/>
      <w:bCs w:val="1"/>
      <w:sz w:val="20"/>
      <w:szCs w:val="20"/>
    </w:rPr>
  </w:style>
  <w:style w:type="paragraph" w:styleId="Überschrift">
    <w:name w:val="Überschrift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40" w:lineRule="auto"/>
      <w:ind w:left="0" w:right="0" w:firstLine="0"/>
      <w:jc w:val="left"/>
      <w:outlineLvl w:val="0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clear" w:color="auto" w:fill="ffffff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64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clear" w:color="auto" w:fill="ffffff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2 übergeordnetes Objekt">
    <w:name w:val="TOC 2 übergeordnetes Objekt"/>
    <w:next w:val="TOC 2 übergeordnetes Objekt"/>
    <w:pPr>
      <w:keepNext w:val="0"/>
      <w:keepLines w:val="0"/>
      <w:pageBreakBefore w:val="0"/>
      <w:widowControl w:val="1"/>
      <w:shd w:val="clear" w:color="auto" w:fill="auto"/>
      <w:tabs>
        <w:tab w:val="right" w:pos="9638"/>
      </w:tabs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2">
    <w:name w:val="TOC 2"/>
    <w:basedOn w:val="TOC 2 übergeordnetes Objekt"/>
    <w:next w:val="TOC 2 übergeordnetes Objekt"/>
    <w:pPr>
      <w:tabs>
        <w:tab w:val="right" w:pos="9638" w:leader="dot"/>
        <w:tab w:val="clear" w:pos="9638"/>
      </w:tabs>
      <w:spacing w:before="0" w:line="264" w:lineRule="auto"/>
    </w:pPr>
    <w:rPr>
      <w:rFonts w:ascii="Calibri" w:cs="Calibri" w:hAnsi="Calibri" w:eastAsia="Calibri"/>
      <w:sz w:val="20"/>
      <w:szCs w:val="20"/>
    </w:rPr>
  </w:style>
  <w:style w:type="paragraph" w:styleId="Überschrift 2">
    <w:name w:val="Überschrift 2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64" w:lineRule="auto"/>
      <w:ind w:left="0" w:right="0" w:firstLine="0"/>
      <w:jc w:val="left"/>
      <w:outlineLvl w:val="1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clear" w:color="auto" w:fill="ffffff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3 übergeordnetes Objekt">
    <w:name w:val="TOC 3 übergeordnetes Objekt"/>
    <w:next w:val="TOC 3 übergeordnetes Objekt"/>
    <w:pPr>
      <w:keepNext w:val="0"/>
      <w:keepLines w:val="0"/>
      <w:pageBreakBefore w:val="0"/>
      <w:widowControl w:val="1"/>
      <w:shd w:val="clear" w:color="auto" w:fill="auto"/>
      <w:tabs>
        <w:tab w:val="right" w:pos="9638"/>
      </w:tabs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OC 3">
    <w:name w:val="TOC 3"/>
    <w:basedOn w:val="TOC 3 übergeordnetes Objekt"/>
    <w:next w:val="TOC 3 übergeordnetes Objekt"/>
    <w:pPr>
      <w:tabs>
        <w:tab w:val="right" w:pos="9638" w:leader="dot"/>
        <w:tab w:val="clear" w:pos="9638"/>
      </w:tabs>
      <w:spacing w:before="0" w:line="264" w:lineRule="auto"/>
    </w:pPr>
    <w:rPr>
      <w:rFonts w:ascii="Calibri" w:cs="Calibri" w:hAnsi="Calibri" w:eastAsia="Calibri"/>
      <w:i w:val="1"/>
      <w:iCs w:val="1"/>
      <w:sz w:val="20"/>
      <w:szCs w:val="20"/>
    </w:rPr>
  </w:style>
  <w:style w:type="paragraph" w:styleId="Überschrift 3">
    <w:name w:val="Überschrift 3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64" w:lineRule="auto"/>
      <w:ind w:left="0" w:right="0" w:firstLine="0"/>
      <w:jc w:val="left"/>
      <w:outlineLvl w:val="2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6"/>
      <w:szCs w:val="26"/>
      <w:u w:val="none"/>
      <w:shd w:val="clear" w:color="auto" w:fill="ffffff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Nummeriert">
    <w:name w:val="Nummeriert"/>
    <w:pPr>
      <w:numPr>
        <w:numId w:val="32"/>
      </w:numPr>
    </w:pPr>
  </w:style>
  <w:style w:type="numbering" w:styleId="Punkt">
    <w:name w:val="Punkt"/>
    <w:pPr>
      <w:numPr>
        <w:numId w:val="34"/>
      </w:numPr>
    </w:pPr>
  </w:style>
  <w:style w:type="paragraph" w:styleId="Text einsetzen">
    <w:name w:val="Text einsetzen"/>
    <w:next w:val="Text einsetzen"/>
    <w:pPr>
      <w:keepNext w:val="0"/>
      <w:keepLines w:val="0"/>
      <w:pageBreakBefore w:val="0"/>
      <w:widowControl w:val="1"/>
      <w:shd w:val="clear" w:color="auto" w:fill="auto"/>
      <w:tabs>
        <w:tab w:val="left" w:pos="9354" w:leader="dot"/>
      </w:tabs>
      <w:suppressAutoHyphens w:val="0"/>
      <w:bidi w:val="0"/>
      <w:spacing w:before="0" w:after="180" w:line="264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clear" w:color="auto" w:fill="ffffff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ußnote">
    <w:name w:val="Fußnote"/>
    <w:next w:val="Fuß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einsetzen kurz">
    <w:name w:val="Text einsetzen kurz"/>
    <w:next w:val="Text einsetzen kurz"/>
    <w:pPr>
      <w:keepNext w:val="0"/>
      <w:keepLines w:val="0"/>
      <w:pageBreakBefore w:val="0"/>
      <w:widowControl w:val="1"/>
      <w:shd w:val="clear" w:color="auto" w:fill="auto"/>
      <w:tabs>
        <w:tab w:val="left" w:pos="5102" w:leader="dot"/>
      </w:tabs>
      <w:suppressAutoHyphens w:val="0"/>
      <w:bidi w:val="0"/>
      <w:spacing w:before="360" w:after="180" w:line="264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clear" w:color="auto" w:fill="ffffff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Anhang">
    <w:name w:val="Anhang"/>
    <w:next w:val="Anha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4c4c4c"/>
      <w:spacing w:val="0"/>
      <w:kern w:val="0"/>
      <w:position w:val="0"/>
      <w:sz w:val="32"/>
      <w:szCs w:val="32"/>
      <w:u w:val="none"/>
      <w:shd w:val="clear" w:color="auto" w:fill="ffffff"/>
      <w:vertAlign w:val="baseline"/>
      <w:lang w:val="de-DE"/>
      <w14:textOutline>
        <w14:noFill/>
      </w14:textOutline>
      <w14:textFill>
        <w14:solidFill>
          <w14:srgbClr w14:val="4D4D4D"/>
        </w14:solidFill>
      </w14:textFill>
    </w:rPr>
  </w:style>
  <w:style w:type="paragraph" w:styleId="Anhang Strich">
    <w:name w:val="Anhang Strich"/>
    <w:next w:val="Anhang Strich"/>
    <w:pPr>
      <w:keepNext w:val="0"/>
      <w:keepLines w:val="0"/>
      <w:pageBreakBefore w:val="0"/>
      <w:widowControl w:val="1"/>
      <w:shd w:val="clear" w:color="auto" w:fill="auto"/>
      <w:tabs>
        <w:tab w:val="left" w:pos="8991" w:leader="dot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4c4c4c"/>
      <w:spacing w:val="0"/>
      <w:kern w:val="0"/>
      <w:position w:val="0"/>
      <w:sz w:val="18"/>
      <w:szCs w:val="18"/>
      <w:u w:val="none"/>
      <w:shd w:val="clear" w:color="auto" w:fill="ffffff"/>
      <w:vertAlign w:val="baseline"/>
      <w14:textOutline>
        <w14:noFill/>
      </w14:textOutline>
      <w14:textFill>
        <w14:solidFill>
          <w14:srgbClr w14:val="4D4D4D"/>
        </w14:solidFill>
      </w14:textFill>
    </w:rPr>
  </w:style>
  <w:style w:type="paragraph" w:styleId="Anhang Legende">
    <w:name w:val="Anhang Legende"/>
    <w:next w:val="Anhang Legend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1"/>
      <w:iCs w:val="1"/>
      <w:caps w:val="0"/>
      <w:smallCaps w:val="0"/>
      <w:strike w:val="0"/>
      <w:dstrike w:val="0"/>
      <w:outline w:val="0"/>
      <w:color w:val="4c4c4c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4D4D4D"/>
        </w14:solidFill>
      </w14:textFill>
    </w:rPr>
  </w:style>
  <w:style w:type="paragraph" w:styleId="Anhang mit Tel">
    <w:name w:val="Anhang mit Tel"/>
    <w:next w:val="Anhang mit Tel"/>
    <w:pPr>
      <w:keepNext w:val="0"/>
      <w:keepLines w:val="0"/>
      <w:pageBreakBefore w:val="0"/>
      <w:widowControl w:val="1"/>
      <w:shd w:val="clear" w:color="auto" w:fill="auto"/>
      <w:tabs>
        <w:tab w:val="left" w:pos="8991" w:leader="dot"/>
      </w:tabs>
      <w:suppressAutoHyphens w:val="0"/>
      <w:bidi w:val="0"/>
      <w:spacing w:before="0" w:after="24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c4c4c"/>
      <w:spacing w:val="0"/>
      <w:kern w:val="0"/>
      <w:position w:val="0"/>
      <w:sz w:val="24"/>
      <w:szCs w:val="24"/>
      <w:u w:val="none"/>
      <w:shd w:val="clear" w:color="auto" w:fill="ffffff"/>
      <w:vertAlign w:val="baseline"/>
      <w:lang w:val="de-DE"/>
      <w14:textOutline>
        <w14:noFill/>
      </w14:textOutline>
      <w14:textFill>
        <w14:solidFill>
          <w14:srgbClr w14:val="4D4D4D"/>
        </w14:solidFill>
      </w14:textFill>
    </w:rPr>
  </w:style>
  <w:style w:type="paragraph" w:styleId="Tabellenstil 1">
    <w:name w:val="Tabellenstil 1"/>
    <w:next w:val="Tabellenstil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Zwischenüberschrift">
    <w:name w:val="Zwischenüberschrift"/>
    <w:next w:val="Zwischenüberschrif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80" w:line="240" w:lineRule="auto"/>
      <w:ind w:left="0" w:right="0" w:firstLine="0"/>
      <w:jc w:val="center"/>
      <w:outlineLvl w:val="9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clear" w:color="auto" w:fill="ffffff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Anhang Strich 1">
    <w:name w:val="Anhang Strich 1"/>
    <w:next w:val="Anhang Strich 1"/>
    <w:pPr>
      <w:keepNext w:val="0"/>
      <w:keepLines w:val="0"/>
      <w:pageBreakBefore w:val="0"/>
      <w:widowControl w:val="1"/>
      <w:shd w:val="clear" w:color="auto" w:fill="auto"/>
      <w:tabs>
        <w:tab w:val="left" w:pos="5669" w:leader="dot"/>
        <w:tab w:val="left" w:pos="8991" w:leader="dot"/>
      </w:tabs>
      <w:suppressAutoHyphens w:val="0"/>
      <w:bidi w:val="0"/>
      <w:spacing w:before="0" w:after="18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clear" w:color="auto" w:fill="ffffff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Carlito"/>
        <a:ea typeface="Carlito"/>
        <a:cs typeface="Carlito"/>
      </a:majorFont>
      <a:minorFont>
        <a:latin typeface="Calibri"/>
        <a:ea typeface="Calibri"/>
        <a:cs typeface="Calibri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1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